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521" w:rsidRPr="00EA58FC" w:rsidRDefault="00C86521" w:rsidP="00C86521">
      <w:pPr>
        <w:ind w:left="120"/>
        <w:jc w:val="center"/>
        <w:rPr>
          <w:b/>
          <w:color w:val="000000"/>
          <w:sz w:val="28"/>
        </w:rPr>
      </w:pPr>
      <w:r w:rsidRPr="002420AC">
        <w:rPr>
          <w:b/>
          <w:color w:val="000000"/>
          <w:sz w:val="28"/>
        </w:rPr>
        <w:t>МИНИСТЕРСТВО ПРОСВЕЩЕНИЯ РОССИЙСКОЙ ФЕДЕРАЦИИ</w:t>
      </w:r>
    </w:p>
    <w:p w:rsidR="00C86521" w:rsidRPr="00EA58FC" w:rsidRDefault="00C86521" w:rsidP="00C86521">
      <w:pPr>
        <w:ind w:left="120"/>
        <w:jc w:val="center"/>
        <w:rPr>
          <w:b/>
          <w:color w:val="000000"/>
          <w:sz w:val="28"/>
        </w:rPr>
      </w:pPr>
      <w:r w:rsidRPr="002420AC">
        <w:rPr>
          <w:b/>
          <w:color w:val="000000"/>
          <w:sz w:val="28"/>
        </w:rPr>
        <w:t xml:space="preserve">‌Министерство образования и науки Алтайского края‌‌ </w:t>
      </w:r>
    </w:p>
    <w:p w:rsidR="00C86521" w:rsidRPr="00EA58FC" w:rsidRDefault="00C86521" w:rsidP="00C86521">
      <w:pPr>
        <w:ind w:left="120"/>
        <w:jc w:val="center"/>
        <w:rPr>
          <w:b/>
          <w:color w:val="000000"/>
          <w:sz w:val="28"/>
        </w:rPr>
      </w:pPr>
      <w:r w:rsidRPr="002420AC">
        <w:rPr>
          <w:b/>
          <w:color w:val="000000"/>
          <w:sz w:val="28"/>
        </w:rPr>
        <w:t xml:space="preserve">‌Администрация </w:t>
      </w:r>
      <w:proofErr w:type="spellStart"/>
      <w:r w:rsidRPr="002420AC">
        <w:rPr>
          <w:b/>
          <w:color w:val="000000"/>
          <w:sz w:val="28"/>
        </w:rPr>
        <w:t>Тюменцевского</w:t>
      </w:r>
      <w:proofErr w:type="spellEnd"/>
      <w:r w:rsidRPr="002420AC">
        <w:rPr>
          <w:b/>
          <w:color w:val="000000"/>
          <w:sz w:val="28"/>
        </w:rPr>
        <w:t xml:space="preserve"> района</w:t>
      </w:r>
    </w:p>
    <w:p w:rsidR="00C86521" w:rsidRPr="00EA58FC" w:rsidRDefault="00C86521" w:rsidP="00C86521">
      <w:pPr>
        <w:ind w:left="120"/>
        <w:jc w:val="center"/>
        <w:rPr>
          <w:b/>
          <w:color w:val="000000"/>
          <w:sz w:val="28"/>
        </w:rPr>
      </w:pPr>
      <w:r>
        <w:rPr>
          <w:b/>
          <w:color w:val="000000"/>
          <w:sz w:val="28"/>
        </w:rPr>
        <w:t xml:space="preserve">МКОУ  Ключевская ООШ </w:t>
      </w:r>
    </w:p>
    <w:p w:rsidR="00C86521" w:rsidRDefault="00C86521" w:rsidP="00C86521">
      <w:pPr>
        <w:ind w:left="120"/>
      </w:pPr>
    </w:p>
    <w:p w:rsidR="00C86521" w:rsidRDefault="00C86521" w:rsidP="00C86521">
      <w:pPr>
        <w:ind w:left="120"/>
      </w:pPr>
    </w:p>
    <w:p w:rsidR="00C86521" w:rsidRDefault="00C86521" w:rsidP="00C86521">
      <w:pPr>
        <w:ind w:left="120"/>
      </w:pPr>
    </w:p>
    <w:p w:rsidR="00C86521" w:rsidRDefault="00C86521" w:rsidP="00C86521">
      <w:pPr>
        <w:ind w:left="120"/>
      </w:pPr>
    </w:p>
    <w:tbl>
      <w:tblPr>
        <w:tblW w:w="0" w:type="auto"/>
        <w:tblLook w:val="04A0"/>
      </w:tblPr>
      <w:tblGrid>
        <w:gridCol w:w="9128"/>
        <w:gridCol w:w="222"/>
        <w:gridCol w:w="222"/>
      </w:tblGrid>
      <w:tr w:rsidR="00C86521" w:rsidRPr="00CE6978" w:rsidTr="000E2860">
        <w:tc>
          <w:tcPr>
            <w:tcW w:w="3114" w:type="dxa"/>
          </w:tcPr>
          <w:tbl>
            <w:tblPr>
              <w:tblW w:w="9640" w:type="dxa"/>
              <w:tblLook w:val="04A0"/>
            </w:tblPr>
            <w:tblGrid>
              <w:gridCol w:w="4679"/>
              <w:gridCol w:w="850"/>
              <w:gridCol w:w="4111"/>
            </w:tblGrid>
            <w:tr w:rsidR="00C86521" w:rsidRPr="007D6A4E" w:rsidTr="000E2860">
              <w:tc>
                <w:tcPr>
                  <w:tcW w:w="4679" w:type="dxa"/>
                </w:tcPr>
                <w:p w:rsidR="00C86521" w:rsidRPr="007D6A4E" w:rsidRDefault="00C86521" w:rsidP="000E2860">
                  <w:pPr>
                    <w:autoSpaceDE w:val="0"/>
                    <w:autoSpaceDN w:val="0"/>
                    <w:spacing w:after="120"/>
                    <w:jc w:val="both"/>
                    <w:rPr>
                      <w:color w:val="000000"/>
                    </w:rPr>
                  </w:pPr>
                  <w:r w:rsidRPr="007D6A4E">
                    <w:rPr>
                      <w:color w:val="000000"/>
                    </w:rPr>
                    <w:t>РАССМОТРЕНО</w:t>
                  </w:r>
                </w:p>
                <w:p w:rsidR="00C86521" w:rsidRPr="007D6A4E" w:rsidRDefault="00C86521" w:rsidP="000E2860">
                  <w:pPr>
                    <w:autoSpaceDE w:val="0"/>
                    <w:autoSpaceDN w:val="0"/>
                    <w:spacing w:after="120"/>
                    <w:rPr>
                      <w:color w:val="000000"/>
                    </w:rPr>
                  </w:pPr>
                  <w:r w:rsidRPr="007D6A4E">
                    <w:rPr>
                      <w:color w:val="000000"/>
                    </w:rPr>
                    <w:t xml:space="preserve">Педагогическим советом </w:t>
                  </w:r>
                  <w:r>
                    <w:rPr>
                      <w:color w:val="000000"/>
                    </w:rPr>
                    <w:t xml:space="preserve">МКОУ </w:t>
                  </w:r>
                  <w:r w:rsidRPr="007D6A4E">
                    <w:rPr>
                      <w:color w:val="000000"/>
                    </w:rPr>
                    <w:t>Ключевск</w:t>
                  </w:r>
                  <w:r>
                    <w:rPr>
                      <w:color w:val="000000"/>
                    </w:rPr>
                    <w:t>ая</w:t>
                  </w:r>
                  <w:r w:rsidRPr="007D6A4E">
                    <w:rPr>
                      <w:color w:val="000000"/>
                    </w:rPr>
                    <w:t xml:space="preserve"> ООШ </w:t>
                  </w:r>
                </w:p>
                <w:p w:rsidR="00C86521" w:rsidRPr="007D6A4E" w:rsidRDefault="00C86521" w:rsidP="000E2860">
                  <w:pPr>
                    <w:autoSpaceDE w:val="0"/>
                    <w:autoSpaceDN w:val="0"/>
                    <w:spacing w:after="120"/>
                    <w:rPr>
                      <w:color w:val="000000"/>
                    </w:rPr>
                  </w:pPr>
                  <w:r w:rsidRPr="007D6A4E">
                    <w:rPr>
                      <w:color w:val="000000"/>
                    </w:rPr>
                    <w:t>Пр</w:t>
                  </w:r>
                  <w:r>
                    <w:rPr>
                      <w:color w:val="000000"/>
                    </w:rPr>
                    <w:t>отокол</w:t>
                  </w:r>
                  <w:r w:rsidRPr="007D6A4E">
                    <w:rPr>
                      <w:color w:val="000000"/>
                    </w:rPr>
                    <w:t xml:space="preserve"> №</w:t>
                  </w:r>
                  <w:r>
                    <w:rPr>
                      <w:color w:val="000000"/>
                    </w:rPr>
                    <w:t xml:space="preserve"> 01    от  14.08. 2023 г.</w:t>
                  </w:r>
                </w:p>
                <w:p w:rsidR="00C86521" w:rsidRPr="007D6A4E" w:rsidRDefault="00C86521" w:rsidP="000E2860">
                  <w:pPr>
                    <w:autoSpaceDE w:val="0"/>
                    <w:autoSpaceDN w:val="0"/>
                    <w:jc w:val="center"/>
                    <w:rPr>
                      <w:color w:val="000000"/>
                    </w:rPr>
                  </w:pPr>
                </w:p>
                <w:p w:rsidR="00C86521" w:rsidRPr="007D6A4E" w:rsidRDefault="00C86521" w:rsidP="000E2860">
                  <w:pPr>
                    <w:autoSpaceDE w:val="0"/>
                    <w:autoSpaceDN w:val="0"/>
                    <w:rPr>
                      <w:color w:val="000000"/>
                    </w:rPr>
                  </w:pPr>
                </w:p>
              </w:tc>
              <w:tc>
                <w:tcPr>
                  <w:tcW w:w="850" w:type="dxa"/>
                </w:tcPr>
                <w:p w:rsidR="00C86521" w:rsidRPr="007D6A4E" w:rsidRDefault="00C86521" w:rsidP="000E2860">
                  <w:pPr>
                    <w:autoSpaceDE w:val="0"/>
                    <w:autoSpaceDN w:val="0"/>
                    <w:spacing w:after="120"/>
                    <w:jc w:val="both"/>
                    <w:rPr>
                      <w:color w:val="000000"/>
                    </w:rPr>
                  </w:pPr>
                </w:p>
              </w:tc>
              <w:tc>
                <w:tcPr>
                  <w:tcW w:w="4111" w:type="dxa"/>
                </w:tcPr>
                <w:p w:rsidR="00C86521" w:rsidRPr="007D6A4E" w:rsidRDefault="00C86521" w:rsidP="000E2860">
                  <w:pPr>
                    <w:autoSpaceDE w:val="0"/>
                    <w:autoSpaceDN w:val="0"/>
                    <w:spacing w:after="120"/>
                    <w:rPr>
                      <w:color w:val="000000"/>
                    </w:rPr>
                  </w:pPr>
                  <w:r w:rsidRPr="007D6A4E">
                    <w:rPr>
                      <w:color w:val="000000"/>
                    </w:rPr>
                    <w:t>УТВЕРЖДЕНО</w:t>
                  </w:r>
                </w:p>
                <w:p w:rsidR="00C86521" w:rsidRPr="007D6A4E" w:rsidRDefault="00C86521" w:rsidP="000E2860">
                  <w:pPr>
                    <w:autoSpaceDE w:val="0"/>
                    <w:autoSpaceDN w:val="0"/>
                    <w:spacing w:after="120"/>
                    <w:rPr>
                      <w:color w:val="000000"/>
                    </w:rPr>
                  </w:pPr>
                  <w:r>
                    <w:rPr>
                      <w:noProof/>
                      <w:color w:val="000000"/>
                    </w:rPr>
                    <w:drawing>
                      <wp:anchor distT="0" distB="0" distL="114300" distR="114300" simplePos="0" relativeHeight="251659264" behindDoc="0" locked="0" layoutInCell="1" allowOverlap="1">
                        <wp:simplePos x="0" y="0"/>
                        <wp:positionH relativeFrom="column">
                          <wp:posOffset>973455</wp:posOffset>
                        </wp:positionH>
                        <wp:positionV relativeFrom="paragraph">
                          <wp:posOffset>73660</wp:posOffset>
                        </wp:positionV>
                        <wp:extent cx="780415" cy="490855"/>
                        <wp:effectExtent l="19050" t="0" r="635" b="0"/>
                        <wp:wrapNone/>
                        <wp:docPr id="23" name="Рисунок 23"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Подпись ВИ"/>
                                <pic:cNvPicPr>
                                  <a:picLocks noChangeAspect="1" noChangeArrowheads="1"/>
                                </pic:cNvPicPr>
                              </pic:nvPicPr>
                              <pic:blipFill>
                                <a:blip r:embed="rId7"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7D6A4E">
                    <w:rPr>
                      <w:color w:val="000000"/>
                    </w:rPr>
                    <w:t xml:space="preserve">Директором </w:t>
                  </w:r>
                  <w:r>
                    <w:rPr>
                      <w:color w:val="000000"/>
                    </w:rPr>
                    <w:t xml:space="preserve">МКОУ </w:t>
                  </w:r>
                  <w:r w:rsidRPr="007D6A4E">
                    <w:rPr>
                      <w:color w:val="000000"/>
                    </w:rPr>
                    <w:t>Ключевск</w:t>
                  </w:r>
                  <w:r>
                    <w:rPr>
                      <w:color w:val="000000"/>
                    </w:rPr>
                    <w:t>ая</w:t>
                  </w:r>
                  <w:r w:rsidRPr="007D6A4E">
                    <w:rPr>
                      <w:color w:val="000000"/>
                    </w:rPr>
                    <w:t xml:space="preserve"> ООШ</w:t>
                  </w:r>
                  <w:r>
                    <w:rPr>
                      <w:color w:val="000000"/>
                    </w:rPr>
                    <w:t xml:space="preserve"> Линкер В.И.</w:t>
                  </w:r>
                </w:p>
                <w:p w:rsidR="00C86521" w:rsidRPr="007D6A4E" w:rsidRDefault="00C86521" w:rsidP="000E2860">
                  <w:pPr>
                    <w:autoSpaceDE w:val="0"/>
                    <w:autoSpaceDN w:val="0"/>
                    <w:rPr>
                      <w:color w:val="000000"/>
                    </w:rPr>
                  </w:pPr>
                  <w:r>
                    <w:rPr>
                      <w:color w:val="000000"/>
                    </w:rPr>
                    <w:t>Приказ № 69     от  28.08. 2023 г.</w:t>
                  </w:r>
                </w:p>
              </w:tc>
            </w:tr>
          </w:tbl>
          <w:p w:rsidR="00C86521" w:rsidRPr="0040209D" w:rsidRDefault="00C86521" w:rsidP="000E2860">
            <w:pPr>
              <w:autoSpaceDE w:val="0"/>
              <w:autoSpaceDN w:val="0"/>
              <w:spacing w:after="120"/>
              <w:jc w:val="both"/>
              <w:rPr>
                <w:color w:val="000000"/>
              </w:rPr>
            </w:pPr>
          </w:p>
        </w:tc>
        <w:tc>
          <w:tcPr>
            <w:tcW w:w="3115" w:type="dxa"/>
          </w:tcPr>
          <w:p w:rsidR="00C86521" w:rsidRPr="0040209D" w:rsidRDefault="00C86521" w:rsidP="000E2860">
            <w:pPr>
              <w:autoSpaceDE w:val="0"/>
              <w:autoSpaceDN w:val="0"/>
              <w:spacing w:after="120"/>
              <w:jc w:val="both"/>
              <w:rPr>
                <w:color w:val="000000"/>
              </w:rPr>
            </w:pPr>
          </w:p>
        </w:tc>
        <w:tc>
          <w:tcPr>
            <w:tcW w:w="3115" w:type="dxa"/>
          </w:tcPr>
          <w:p w:rsidR="00C86521" w:rsidRPr="0040209D" w:rsidRDefault="00C86521" w:rsidP="000E2860">
            <w:pPr>
              <w:autoSpaceDE w:val="0"/>
              <w:autoSpaceDN w:val="0"/>
              <w:spacing w:after="120"/>
              <w:jc w:val="both"/>
              <w:rPr>
                <w:color w:val="000000"/>
              </w:rPr>
            </w:pPr>
          </w:p>
        </w:tc>
      </w:tr>
    </w:tbl>
    <w:p w:rsidR="00C86521" w:rsidRPr="002420AC" w:rsidRDefault="00C86521" w:rsidP="00C86521">
      <w:pPr>
        <w:ind w:left="120"/>
      </w:pPr>
    </w:p>
    <w:p w:rsidR="00C86521" w:rsidRDefault="00C86521" w:rsidP="00C86521">
      <w:pPr>
        <w:ind w:left="120"/>
        <w:rPr>
          <w:color w:val="000000"/>
          <w:sz w:val="28"/>
        </w:rPr>
      </w:pPr>
      <w:r>
        <w:rPr>
          <w:color w:val="000000"/>
          <w:sz w:val="28"/>
        </w:rPr>
        <w:t>‌</w:t>
      </w:r>
    </w:p>
    <w:p w:rsidR="00C86521" w:rsidRDefault="00C86521" w:rsidP="00C86521">
      <w:pPr>
        <w:ind w:left="120"/>
        <w:rPr>
          <w:rFonts w:ascii="Calibri" w:eastAsia="Calibri" w:hAnsi="Calibri" w:cs="Calibri"/>
        </w:rPr>
      </w:pPr>
    </w:p>
    <w:p w:rsidR="00C86521" w:rsidRDefault="00C86521" w:rsidP="00C86521">
      <w:pPr>
        <w:ind w:left="120"/>
        <w:rPr>
          <w:rFonts w:ascii="Calibri" w:eastAsia="Calibri" w:hAnsi="Calibri" w:cs="Calibri"/>
        </w:rPr>
      </w:pPr>
    </w:p>
    <w:p w:rsidR="00C86521" w:rsidRDefault="00C86521" w:rsidP="00C86521">
      <w:pPr>
        <w:ind w:left="120"/>
        <w:rPr>
          <w:rFonts w:ascii="Calibri" w:eastAsia="Calibri" w:hAnsi="Calibri" w:cs="Calibri"/>
        </w:rPr>
      </w:pPr>
    </w:p>
    <w:p w:rsidR="00C86521" w:rsidRPr="008B08D8" w:rsidRDefault="00C86521" w:rsidP="00C86521">
      <w:pPr>
        <w:spacing w:line="408" w:lineRule="auto"/>
        <w:ind w:left="120"/>
        <w:jc w:val="center"/>
        <w:rPr>
          <w:b/>
          <w:color w:val="000000"/>
          <w:sz w:val="28"/>
        </w:rPr>
      </w:pPr>
      <w:r>
        <w:rPr>
          <w:b/>
          <w:color w:val="000000"/>
          <w:sz w:val="28"/>
        </w:rPr>
        <w:t>РАБОЧАЯ ПРОГРАММА</w:t>
      </w:r>
    </w:p>
    <w:p w:rsidR="00C86521" w:rsidRPr="008B08D8" w:rsidRDefault="00C86521" w:rsidP="00C86521">
      <w:pPr>
        <w:tabs>
          <w:tab w:val="left" w:pos="708"/>
          <w:tab w:val="left" w:pos="1416"/>
          <w:tab w:val="left" w:pos="2124"/>
          <w:tab w:val="left" w:pos="2832"/>
          <w:tab w:val="left" w:pos="3540"/>
          <w:tab w:val="left" w:pos="6060"/>
        </w:tabs>
        <w:jc w:val="center"/>
        <w:rPr>
          <w:sz w:val="28"/>
          <w:szCs w:val="28"/>
        </w:rPr>
      </w:pPr>
      <w:r w:rsidRPr="008B08D8">
        <w:rPr>
          <w:b/>
          <w:sz w:val="28"/>
          <w:szCs w:val="28"/>
        </w:rPr>
        <w:t>элективного курса</w:t>
      </w:r>
      <w:r w:rsidRPr="008B08D8">
        <w:rPr>
          <w:sz w:val="28"/>
          <w:szCs w:val="28"/>
        </w:rPr>
        <w:t xml:space="preserve">  </w:t>
      </w:r>
      <w:r w:rsidRPr="008B08D8">
        <w:rPr>
          <w:b/>
          <w:sz w:val="28"/>
          <w:szCs w:val="28"/>
        </w:rPr>
        <w:t>«</w:t>
      </w:r>
      <w:r>
        <w:rPr>
          <w:b/>
          <w:sz w:val="28"/>
          <w:szCs w:val="28"/>
        </w:rPr>
        <w:t>Твой выбор</w:t>
      </w:r>
      <w:r w:rsidRPr="008B08D8">
        <w:rPr>
          <w:b/>
          <w:sz w:val="28"/>
          <w:szCs w:val="28"/>
        </w:rPr>
        <w:t>»</w:t>
      </w:r>
      <w:r w:rsidRPr="008B08D8">
        <w:rPr>
          <w:sz w:val="28"/>
          <w:szCs w:val="28"/>
        </w:rPr>
        <w:t xml:space="preserve"> </w:t>
      </w:r>
    </w:p>
    <w:p w:rsidR="00C86521" w:rsidRDefault="00C86521" w:rsidP="00C86521">
      <w:pPr>
        <w:spacing w:line="408" w:lineRule="auto"/>
        <w:ind w:left="120"/>
        <w:jc w:val="center"/>
        <w:rPr>
          <w:rFonts w:ascii="Calibri" w:eastAsia="Calibri" w:hAnsi="Calibri" w:cs="Calibri"/>
        </w:rPr>
      </w:pPr>
      <w:r>
        <w:rPr>
          <w:color w:val="000000"/>
          <w:sz w:val="28"/>
        </w:rPr>
        <w:t xml:space="preserve">для </w:t>
      </w:r>
      <w:proofErr w:type="gramStart"/>
      <w:r>
        <w:rPr>
          <w:color w:val="000000"/>
          <w:sz w:val="28"/>
        </w:rPr>
        <w:t>обучающихся</w:t>
      </w:r>
      <w:proofErr w:type="gramEnd"/>
      <w:r>
        <w:rPr>
          <w:color w:val="000000"/>
          <w:sz w:val="28"/>
        </w:rPr>
        <w:t xml:space="preserve"> 9 класса</w:t>
      </w:r>
    </w:p>
    <w:p w:rsidR="00C86521" w:rsidRDefault="00C86521" w:rsidP="00C86521">
      <w:pPr>
        <w:rPr>
          <w:sz w:val="28"/>
          <w:szCs w:val="28"/>
        </w:rPr>
      </w:pPr>
    </w:p>
    <w:p w:rsidR="00C86521" w:rsidRPr="008B08D8" w:rsidRDefault="00C86521" w:rsidP="00C86521">
      <w:pPr>
        <w:rPr>
          <w:sz w:val="28"/>
          <w:szCs w:val="28"/>
        </w:rPr>
      </w:pPr>
    </w:p>
    <w:p w:rsidR="00C86521" w:rsidRPr="008B08D8" w:rsidRDefault="00C86521" w:rsidP="00C86521">
      <w:pPr>
        <w:tabs>
          <w:tab w:val="left" w:pos="720"/>
          <w:tab w:val="left" w:pos="900"/>
        </w:tabs>
        <w:ind w:left="567"/>
        <w:jc w:val="right"/>
        <w:rPr>
          <w:sz w:val="28"/>
          <w:szCs w:val="28"/>
        </w:rPr>
      </w:pPr>
      <w:r w:rsidRPr="008B08D8">
        <w:rPr>
          <w:sz w:val="28"/>
          <w:szCs w:val="28"/>
        </w:rPr>
        <w:t>Составитель:</w:t>
      </w:r>
      <w:r>
        <w:rPr>
          <w:sz w:val="28"/>
          <w:szCs w:val="28"/>
        </w:rPr>
        <w:t xml:space="preserve"> Капустина Н.П., </w:t>
      </w:r>
      <w:r>
        <w:rPr>
          <w:sz w:val="28"/>
          <w:szCs w:val="28"/>
        </w:rPr>
        <w:br/>
      </w:r>
      <w:r w:rsidRPr="008B08D8">
        <w:rPr>
          <w:sz w:val="28"/>
          <w:szCs w:val="28"/>
        </w:rPr>
        <w:t>учитель</w:t>
      </w:r>
      <w:r>
        <w:rPr>
          <w:sz w:val="28"/>
          <w:szCs w:val="28"/>
        </w:rPr>
        <w:t xml:space="preserve"> русского языка и литературы</w:t>
      </w:r>
    </w:p>
    <w:p w:rsidR="00C86521" w:rsidRPr="008B08D8" w:rsidRDefault="00C86521" w:rsidP="00C86521">
      <w:pPr>
        <w:tabs>
          <w:tab w:val="left" w:pos="720"/>
          <w:tab w:val="left" w:pos="900"/>
        </w:tabs>
        <w:ind w:left="567"/>
        <w:jc w:val="center"/>
        <w:rPr>
          <w:sz w:val="28"/>
          <w:szCs w:val="28"/>
        </w:rPr>
      </w:pPr>
    </w:p>
    <w:p w:rsidR="00C86521" w:rsidRPr="008B08D8" w:rsidRDefault="00C86521" w:rsidP="00C86521">
      <w:pPr>
        <w:tabs>
          <w:tab w:val="left" w:pos="720"/>
          <w:tab w:val="left" w:pos="900"/>
        </w:tabs>
        <w:ind w:left="567"/>
        <w:jc w:val="center"/>
        <w:rPr>
          <w:sz w:val="28"/>
          <w:szCs w:val="28"/>
        </w:rPr>
      </w:pPr>
    </w:p>
    <w:p w:rsidR="00C86521" w:rsidRPr="008B08D8" w:rsidRDefault="00C86521" w:rsidP="00C86521">
      <w:pPr>
        <w:tabs>
          <w:tab w:val="left" w:pos="720"/>
          <w:tab w:val="left" w:pos="900"/>
        </w:tabs>
        <w:ind w:left="567"/>
        <w:jc w:val="center"/>
        <w:rPr>
          <w:sz w:val="28"/>
          <w:szCs w:val="28"/>
        </w:rPr>
      </w:pPr>
    </w:p>
    <w:p w:rsidR="00C86521" w:rsidRDefault="00C86521" w:rsidP="00C86521">
      <w:pPr>
        <w:tabs>
          <w:tab w:val="left" w:pos="720"/>
          <w:tab w:val="left" w:pos="900"/>
        </w:tabs>
        <w:ind w:left="567"/>
        <w:rPr>
          <w:b/>
          <w:sz w:val="28"/>
          <w:szCs w:val="28"/>
        </w:rPr>
      </w:pPr>
    </w:p>
    <w:p w:rsidR="00C86521" w:rsidRDefault="00C86521" w:rsidP="00C86521">
      <w:pPr>
        <w:tabs>
          <w:tab w:val="left" w:pos="720"/>
          <w:tab w:val="left" w:pos="900"/>
        </w:tabs>
        <w:ind w:left="567"/>
        <w:rPr>
          <w:b/>
          <w:sz w:val="28"/>
          <w:szCs w:val="28"/>
        </w:rPr>
      </w:pPr>
    </w:p>
    <w:p w:rsidR="00C86521" w:rsidRDefault="00C86521" w:rsidP="00C86521">
      <w:pPr>
        <w:tabs>
          <w:tab w:val="left" w:pos="720"/>
          <w:tab w:val="left" w:pos="900"/>
        </w:tabs>
        <w:ind w:left="567"/>
        <w:rPr>
          <w:b/>
          <w:sz w:val="28"/>
          <w:szCs w:val="28"/>
        </w:rPr>
      </w:pPr>
    </w:p>
    <w:p w:rsidR="00C86521" w:rsidRDefault="00C86521" w:rsidP="00C86521">
      <w:pPr>
        <w:tabs>
          <w:tab w:val="left" w:pos="720"/>
          <w:tab w:val="left" w:pos="900"/>
        </w:tabs>
        <w:ind w:left="567"/>
        <w:rPr>
          <w:b/>
          <w:sz w:val="28"/>
          <w:szCs w:val="28"/>
        </w:rPr>
      </w:pPr>
    </w:p>
    <w:p w:rsidR="00C86521" w:rsidRDefault="00C86521" w:rsidP="00C86521">
      <w:pPr>
        <w:tabs>
          <w:tab w:val="left" w:pos="720"/>
          <w:tab w:val="left" w:pos="900"/>
        </w:tabs>
        <w:ind w:left="567"/>
        <w:rPr>
          <w:b/>
          <w:sz w:val="28"/>
          <w:szCs w:val="28"/>
        </w:rPr>
      </w:pPr>
    </w:p>
    <w:p w:rsidR="00C86521" w:rsidRDefault="00C86521" w:rsidP="00C86521">
      <w:pPr>
        <w:tabs>
          <w:tab w:val="left" w:pos="720"/>
          <w:tab w:val="left" w:pos="900"/>
        </w:tabs>
        <w:ind w:left="567"/>
        <w:rPr>
          <w:b/>
          <w:sz w:val="28"/>
          <w:szCs w:val="28"/>
        </w:rPr>
      </w:pPr>
    </w:p>
    <w:p w:rsidR="00C86521" w:rsidRDefault="00C86521" w:rsidP="00C86521">
      <w:pPr>
        <w:tabs>
          <w:tab w:val="left" w:pos="720"/>
          <w:tab w:val="left" w:pos="900"/>
        </w:tabs>
        <w:ind w:left="567"/>
        <w:rPr>
          <w:b/>
          <w:sz w:val="28"/>
          <w:szCs w:val="28"/>
        </w:rPr>
      </w:pPr>
    </w:p>
    <w:p w:rsidR="00C86521" w:rsidRDefault="00C86521" w:rsidP="00C86521">
      <w:pPr>
        <w:tabs>
          <w:tab w:val="left" w:pos="720"/>
          <w:tab w:val="left" w:pos="900"/>
        </w:tabs>
        <w:ind w:left="567"/>
        <w:rPr>
          <w:b/>
          <w:sz w:val="28"/>
          <w:szCs w:val="28"/>
        </w:rPr>
      </w:pPr>
    </w:p>
    <w:p w:rsidR="00C86521" w:rsidRPr="008B08D8" w:rsidRDefault="00C86521" w:rsidP="00C86521">
      <w:pPr>
        <w:tabs>
          <w:tab w:val="left" w:pos="720"/>
          <w:tab w:val="left" w:pos="900"/>
        </w:tabs>
        <w:ind w:left="567"/>
        <w:rPr>
          <w:b/>
          <w:sz w:val="28"/>
          <w:szCs w:val="28"/>
        </w:rPr>
      </w:pPr>
    </w:p>
    <w:p w:rsidR="00C86521" w:rsidRPr="008B08D8" w:rsidRDefault="00C86521" w:rsidP="00C86521">
      <w:pPr>
        <w:jc w:val="center"/>
        <w:rPr>
          <w:b/>
          <w:sz w:val="28"/>
          <w:szCs w:val="28"/>
        </w:rPr>
      </w:pPr>
    </w:p>
    <w:p w:rsidR="00C86521" w:rsidRDefault="00C86521" w:rsidP="00C86521">
      <w:pPr>
        <w:ind w:left="120"/>
        <w:jc w:val="center"/>
        <w:rPr>
          <w:color w:val="000000"/>
          <w:sz w:val="28"/>
        </w:rPr>
      </w:pPr>
    </w:p>
    <w:p w:rsidR="00C86521" w:rsidRDefault="00C86521" w:rsidP="00C86521">
      <w:pPr>
        <w:ind w:left="120"/>
        <w:jc w:val="center"/>
        <w:rPr>
          <w:color w:val="000000"/>
          <w:sz w:val="28"/>
        </w:rPr>
      </w:pPr>
    </w:p>
    <w:p w:rsidR="00C86521" w:rsidRDefault="00C86521" w:rsidP="00C86521">
      <w:pPr>
        <w:ind w:left="120"/>
        <w:jc w:val="center"/>
        <w:rPr>
          <w:color w:val="000000"/>
          <w:sz w:val="28"/>
        </w:rPr>
      </w:pPr>
    </w:p>
    <w:p w:rsidR="00C86521" w:rsidRDefault="00C86521" w:rsidP="00C86521">
      <w:pPr>
        <w:jc w:val="center"/>
        <w:rPr>
          <w:color w:val="000000"/>
          <w:sz w:val="28"/>
        </w:rPr>
      </w:pPr>
      <w:r w:rsidRPr="00CE7F00">
        <w:rPr>
          <w:color w:val="000000"/>
          <w:sz w:val="28"/>
        </w:rPr>
        <w:t>​</w:t>
      </w:r>
      <w:r w:rsidRPr="00A838ED">
        <w:rPr>
          <w:b/>
          <w:color w:val="000000"/>
          <w:sz w:val="28"/>
        </w:rPr>
        <w:t xml:space="preserve"> </w:t>
      </w:r>
      <w:r w:rsidRPr="00BA6D2C">
        <w:rPr>
          <w:b/>
          <w:color w:val="000000"/>
          <w:sz w:val="28"/>
        </w:rPr>
        <w:t xml:space="preserve">с. Ключи‌ </w:t>
      </w:r>
      <w:r>
        <w:rPr>
          <w:b/>
          <w:color w:val="000000"/>
          <w:sz w:val="28"/>
        </w:rPr>
        <w:br/>
      </w:r>
      <w:r w:rsidRPr="00A838ED">
        <w:rPr>
          <w:color w:val="000000"/>
          <w:sz w:val="28"/>
        </w:rPr>
        <w:t>2023</w:t>
      </w:r>
      <w:r w:rsidRPr="00BA6D2C">
        <w:rPr>
          <w:b/>
          <w:color w:val="000000"/>
          <w:sz w:val="28"/>
        </w:rPr>
        <w:t>‌</w:t>
      </w:r>
      <w:r w:rsidRPr="00BA6D2C">
        <w:rPr>
          <w:color w:val="000000"/>
          <w:sz w:val="28"/>
        </w:rPr>
        <w:t>​</w:t>
      </w:r>
      <w:r>
        <w:rPr>
          <w:color w:val="000000"/>
          <w:sz w:val="28"/>
        </w:rPr>
        <w:t>-2024</w:t>
      </w:r>
    </w:p>
    <w:p w:rsidR="00A935DD" w:rsidRDefault="00A97418" w:rsidP="00C86521">
      <w:pPr>
        <w:jc w:val="both"/>
        <w:rPr>
          <w:b/>
          <w:sz w:val="28"/>
          <w:szCs w:val="28"/>
        </w:rPr>
      </w:pPr>
      <w:r>
        <w:rPr>
          <w:sz w:val="28"/>
          <w:szCs w:val="28"/>
          <w:lang w:eastAsia="ar-SA"/>
        </w:rPr>
        <w:lastRenderedPageBreak/>
        <w:t>1.</w:t>
      </w:r>
      <w:r w:rsidR="00A935DD" w:rsidRPr="00862F39">
        <w:rPr>
          <w:b/>
          <w:sz w:val="28"/>
          <w:szCs w:val="28"/>
        </w:rPr>
        <w:t>Пояснительная записка</w:t>
      </w:r>
    </w:p>
    <w:p w:rsidR="00A97418" w:rsidRDefault="00A97418" w:rsidP="00862F39">
      <w:pPr>
        <w:jc w:val="both"/>
        <w:rPr>
          <w:b/>
          <w:sz w:val="28"/>
          <w:szCs w:val="28"/>
        </w:rPr>
      </w:pPr>
    </w:p>
    <w:p w:rsidR="00A97418" w:rsidRPr="00A97418" w:rsidRDefault="00A97418" w:rsidP="00A97418">
      <w:pPr>
        <w:jc w:val="both"/>
        <w:rPr>
          <w:b/>
          <w:sz w:val="28"/>
          <w:szCs w:val="28"/>
        </w:rPr>
      </w:pPr>
      <w:r w:rsidRPr="00A97418">
        <w:rPr>
          <w:b/>
          <w:sz w:val="28"/>
          <w:szCs w:val="28"/>
        </w:rPr>
        <w:t>1.1 Нормативные акты и учебно-методические документы, на основании которых разработана рабочая программа.</w:t>
      </w:r>
    </w:p>
    <w:p w:rsidR="00A935DD" w:rsidRDefault="00A935DD" w:rsidP="00A97418">
      <w:pPr>
        <w:jc w:val="both"/>
        <w:rPr>
          <w:sz w:val="28"/>
          <w:szCs w:val="28"/>
        </w:rPr>
      </w:pPr>
    </w:p>
    <w:p w:rsidR="00A97418" w:rsidRPr="00A97418" w:rsidRDefault="00A97418" w:rsidP="00A97418">
      <w:pPr>
        <w:jc w:val="both"/>
        <w:rPr>
          <w:rFonts w:eastAsia="Calibri"/>
          <w:sz w:val="28"/>
          <w:szCs w:val="28"/>
          <w:lang w:eastAsia="en-US"/>
        </w:rPr>
      </w:pPr>
      <w:r w:rsidRPr="00A97418">
        <w:rPr>
          <w:rFonts w:eastAsia="Calibri"/>
          <w:sz w:val="28"/>
          <w:szCs w:val="28"/>
          <w:lang w:eastAsia="en-US"/>
        </w:rPr>
        <w:t xml:space="preserve"> Программа  внеурочной деятельности составлена в соответствии с Федеральным законом от 29 декабря 2012 года №273-ФЗ «Об образовании в Российской Федерации» (с последующими изменениями и дополнениями);  </w:t>
      </w:r>
    </w:p>
    <w:p w:rsidR="00A97418" w:rsidRPr="00A97418" w:rsidRDefault="00A97418" w:rsidP="00A97418">
      <w:pPr>
        <w:jc w:val="both"/>
        <w:rPr>
          <w:rFonts w:eastAsia="Calibri"/>
          <w:sz w:val="28"/>
          <w:szCs w:val="28"/>
          <w:lang w:eastAsia="en-US"/>
        </w:rPr>
      </w:pPr>
      <w:r w:rsidRPr="00A97418">
        <w:rPr>
          <w:rFonts w:eastAsia="Calibri"/>
          <w:sz w:val="28"/>
          <w:szCs w:val="28"/>
          <w:lang w:eastAsia="en-US"/>
        </w:rPr>
        <w:t>- приказа Министерства образования РФ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(в ред.  Приказа Министерства образования и науки РФ от 30.06.2011г. № 1994);</w:t>
      </w:r>
    </w:p>
    <w:p w:rsidR="00A97418" w:rsidRPr="00A97418" w:rsidRDefault="00A97418" w:rsidP="00A97418">
      <w:pPr>
        <w:rPr>
          <w:rFonts w:eastAsia="Calibri"/>
          <w:sz w:val="28"/>
          <w:szCs w:val="28"/>
          <w:lang w:eastAsia="en-US"/>
        </w:rPr>
      </w:pPr>
      <w:r w:rsidRPr="00A97418">
        <w:rPr>
          <w:rFonts w:eastAsia="Calibri"/>
          <w:sz w:val="28"/>
          <w:szCs w:val="28"/>
          <w:lang w:eastAsia="en-US"/>
        </w:rPr>
        <w:t>- приказа Министерства образования и науки РФ № 1897  17.12.2010 г.  «Об утверждении федерального государственного образовательного стандарта основного общего образования»;</w:t>
      </w:r>
    </w:p>
    <w:p w:rsidR="00A97418" w:rsidRPr="00A97418" w:rsidRDefault="00A97418" w:rsidP="00A97418">
      <w:pPr>
        <w:tabs>
          <w:tab w:val="num" w:pos="540"/>
        </w:tabs>
        <w:jc w:val="both"/>
        <w:rPr>
          <w:rFonts w:eastAsia="Calibri"/>
          <w:sz w:val="28"/>
          <w:szCs w:val="28"/>
          <w:lang w:eastAsia="en-US"/>
        </w:rPr>
      </w:pPr>
      <w:r w:rsidRPr="00A97418">
        <w:rPr>
          <w:rFonts w:eastAsia="Calibri"/>
          <w:sz w:val="28"/>
          <w:szCs w:val="28"/>
          <w:lang w:eastAsia="en-US"/>
        </w:rPr>
        <w:t>- приказа Министерства образования и науки РФ от 29.12.2014г. № 1644 «О внесении изменений в приказ Министерства образования и науки РФ от 17 декабря 2010г. № 1897 «Об утверждении и введении в действие федерального государственного образовательного стандарта основного общего образования»;</w:t>
      </w:r>
    </w:p>
    <w:p w:rsidR="00A97418" w:rsidRPr="00A97418" w:rsidRDefault="00A97418" w:rsidP="00A97418">
      <w:pPr>
        <w:tabs>
          <w:tab w:val="num" w:pos="540"/>
        </w:tabs>
        <w:jc w:val="both"/>
        <w:rPr>
          <w:rFonts w:eastAsia="Calibri"/>
          <w:sz w:val="28"/>
          <w:szCs w:val="28"/>
          <w:lang w:eastAsia="en-US"/>
        </w:rPr>
      </w:pPr>
      <w:r w:rsidRPr="00A97418">
        <w:rPr>
          <w:rFonts w:eastAsia="Calibri"/>
          <w:sz w:val="28"/>
          <w:szCs w:val="28"/>
          <w:lang w:eastAsia="en-US"/>
        </w:rPr>
        <w:t>- письмо Министерства образования и науки РФ от 12.05.2011г. № 03-296 « Об организации внеурочной деятельности при введении федерального государственного образовательного стандарта»;</w:t>
      </w:r>
    </w:p>
    <w:p w:rsidR="00A97418" w:rsidRPr="00862F39" w:rsidRDefault="00A97418" w:rsidP="00A97418">
      <w:pPr>
        <w:jc w:val="both"/>
        <w:rPr>
          <w:sz w:val="28"/>
          <w:szCs w:val="28"/>
        </w:rPr>
      </w:pPr>
      <w:r w:rsidRPr="00A97418">
        <w:rPr>
          <w:rFonts w:eastAsia="Calibri"/>
          <w:sz w:val="28"/>
          <w:szCs w:val="28"/>
          <w:lang w:eastAsia="en-US"/>
        </w:rPr>
        <w:t xml:space="preserve">- </w:t>
      </w:r>
      <w:r w:rsidRPr="00A97418">
        <w:rPr>
          <w:rFonts w:eastAsia="Calibri"/>
          <w:spacing w:val="-2"/>
          <w:sz w:val="28"/>
          <w:szCs w:val="28"/>
          <w:lang w:eastAsia="en-US"/>
        </w:rPr>
        <w:t xml:space="preserve">основной  образовательной </w:t>
      </w:r>
      <w:r w:rsidRPr="00A97418">
        <w:rPr>
          <w:rFonts w:eastAsia="Calibri"/>
          <w:sz w:val="28"/>
          <w:szCs w:val="28"/>
          <w:lang w:eastAsia="en-US"/>
        </w:rPr>
        <w:t>программы основного общего и среднего (полного) общего образования.</w:t>
      </w:r>
    </w:p>
    <w:p w:rsidR="00242915" w:rsidRPr="00862F39" w:rsidRDefault="00A97418" w:rsidP="00A97418">
      <w:pPr>
        <w:jc w:val="both"/>
        <w:rPr>
          <w:sz w:val="28"/>
          <w:szCs w:val="28"/>
        </w:rPr>
      </w:pPr>
      <w:r>
        <w:rPr>
          <w:sz w:val="28"/>
          <w:szCs w:val="28"/>
        </w:rPr>
        <w:t>- учебный план</w:t>
      </w:r>
      <w:r w:rsidR="00242915" w:rsidRPr="00862F39">
        <w:rPr>
          <w:sz w:val="28"/>
          <w:szCs w:val="28"/>
        </w:rPr>
        <w:t xml:space="preserve"> ОУ на основе требований по предмету, предъявляемым выпускникам 9 к</w:t>
      </w:r>
      <w:r w:rsidR="00862F39">
        <w:rPr>
          <w:sz w:val="28"/>
          <w:szCs w:val="28"/>
        </w:rPr>
        <w:t>ласса на ОГЭ</w:t>
      </w:r>
      <w:r w:rsidR="00242915" w:rsidRPr="00862F39">
        <w:rPr>
          <w:sz w:val="28"/>
          <w:szCs w:val="28"/>
        </w:rPr>
        <w:t>.</w:t>
      </w:r>
    </w:p>
    <w:p w:rsidR="00242915" w:rsidRPr="00177E22" w:rsidRDefault="00242915" w:rsidP="00862F39">
      <w:pPr>
        <w:ind w:firstLine="879"/>
        <w:jc w:val="both"/>
        <w:rPr>
          <w:sz w:val="16"/>
          <w:szCs w:val="16"/>
        </w:rPr>
      </w:pPr>
    </w:p>
    <w:p w:rsidR="00F66071" w:rsidRPr="00862F39" w:rsidRDefault="00A97418" w:rsidP="00862F39">
      <w:pPr>
        <w:jc w:val="both"/>
        <w:rPr>
          <w:b/>
          <w:sz w:val="28"/>
          <w:szCs w:val="28"/>
        </w:rPr>
      </w:pPr>
      <w:r>
        <w:rPr>
          <w:b/>
          <w:sz w:val="28"/>
          <w:szCs w:val="28"/>
        </w:rPr>
        <w:t xml:space="preserve">1.2 </w:t>
      </w:r>
      <w:r w:rsidR="00F66071" w:rsidRPr="00862F39">
        <w:rPr>
          <w:b/>
          <w:sz w:val="28"/>
          <w:szCs w:val="28"/>
        </w:rPr>
        <w:t>Цели:</w:t>
      </w:r>
    </w:p>
    <w:p w:rsidR="00F66071" w:rsidRPr="00862F39" w:rsidRDefault="00F66071" w:rsidP="00862F39">
      <w:pPr>
        <w:jc w:val="both"/>
        <w:rPr>
          <w:sz w:val="28"/>
          <w:szCs w:val="28"/>
        </w:rPr>
      </w:pPr>
      <w:r w:rsidRPr="00862F39">
        <w:rPr>
          <w:sz w:val="28"/>
          <w:szCs w:val="28"/>
        </w:rPr>
        <w:t>- подготовка учащихся к итоговому собеседованию по русскому языку,</w:t>
      </w:r>
    </w:p>
    <w:p w:rsidR="00242915" w:rsidRPr="00862F39" w:rsidRDefault="00F66071" w:rsidP="00862F39">
      <w:pPr>
        <w:jc w:val="both"/>
        <w:rPr>
          <w:sz w:val="28"/>
          <w:szCs w:val="28"/>
        </w:rPr>
      </w:pPr>
      <w:r w:rsidRPr="00862F39">
        <w:rPr>
          <w:i/>
          <w:sz w:val="28"/>
          <w:szCs w:val="28"/>
        </w:rPr>
        <w:t>-</w:t>
      </w:r>
      <w:r w:rsidR="00242915" w:rsidRPr="00862F39">
        <w:rPr>
          <w:sz w:val="28"/>
          <w:szCs w:val="28"/>
        </w:rPr>
        <w:t xml:space="preserve"> обеспечение подготовки обучающихся 9-х классов к прохождению государственной (итоговой) аттестации по русскому языку.</w:t>
      </w:r>
    </w:p>
    <w:p w:rsidR="00862F39" w:rsidRPr="00177E22" w:rsidRDefault="00862F39" w:rsidP="00862F39">
      <w:pPr>
        <w:jc w:val="both"/>
        <w:rPr>
          <w:b/>
          <w:i/>
          <w:sz w:val="16"/>
          <w:szCs w:val="16"/>
        </w:rPr>
      </w:pPr>
    </w:p>
    <w:p w:rsidR="00242915" w:rsidRPr="00862F39" w:rsidRDefault="000D2BE9" w:rsidP="00862F39">
      <w:pPr>
        <w:jc w:val="both"/>
        <w:rPr>
          <w:sz w:val="28"/>
          <w:szCs w:val="28"/>
        </w:rPr>
      </w:pPr>
      <w:r w:rsidRPr="00862F39">
        <w:rPr>
          <w:b/>
          <w:sz w:val="28"/>
          <w:szCs w:val="28"/>
        </w:rPr>
        <w:t>Общей з</w:t>
      </w:r>
      <w:r w:rsidR="00242915" w:rsidRPr="00862F39">
        <w:rPr>
          <w:b/>
          <w:sz w:val="28"/>
          <w:szCs w:val="28"/>
        </w:rPr>
        <w:t>адачей</w:t>
      </w:r>
      <w:r w:rsidR="00242915" w:rsidRPr="00862F39">
        <w:rPr>
          <w:sz w:val="28"/>
          <w:szCs w:val="28"/>
        </w:rPr>
        <w:t xml:space="preserve">курса является формирование навыков, обеспечивающих успешное прохождение итоговой аттестации. </w:t>
      </w:r>
    </w:p>
    <w:p w:rsidR="00862F39" w:rsidRPr="00177E22" w:rsidRDefault="00862F39" w:rsidP="00862F39">
      <w:pPr>
        <w:jc w:val="both"/>
        <w:rPr>
          <w:b/>
          <w:sz w:val="16"/>
          <w:szCs w:val="16"/>
        </w:rPr>
      </w:pPr>
    </w:p>
    <w:p w:rsidR="00F66071" w:rsidRPr="00862F39" w:rsidRDefault="00F66071" w:rsidP="00862F39">
      <w:pPr>
        <w:jc w:val="both"/>
        <w:rPr>
          <w:sz w:val="28"/>
          <w:szCs w:val="28"/>
        </w:rPr>
      </w:pPr>
      <w:r w:rsidRPr="00862F39">
        <w:rPr>
          <w:b/>
          <w:sz w:val="28"/>
          <w:szCs w:val="28"/>
        </w:rPr>
        <w:t>Одна из задач (по подготовке учащихся к устной части</w:t>
      </w:r>
      <w:r w:rsidRPr="00862F39">
        <w:rPr>
          <w:sz w:val="28"/>
          <w:szCs w:val="28"/>
        </w:rPr>
        <w:t xml:space="preserve">) –  выявление возможностей, позволяющих обучающимся  овладеть чтением, пересказом  и  говорением как видами речевой деятельности, формирующими коммуникативную, лингвистическую и </w:t>
      </w:r>
      <w:proofErr w:type="spellStart"/>
      <w:r w:rsidRPr="00862F39">
        <w:rPr>
          <w:sz w:val="28"/>
          <w:szCs w:val="28"/>
        </w:rPr>
        <w:t>культуроведческую</w:t>
      </w:r>
      <w:proofErr w:type="spellEnd"/>
      <w:r w:rsidRPr="00862F39">
        <w:rPr>
          <w:sz w:val="28"/>
          <w:szCs w:val="28"/>
        </w:rPr>
        <w:t xml:space="preserve"> компетенции. </w:t>
      </w:r>
      <w:r w:rsidRPr="00862F39">
        <w:rPr>
          <w:sz w:val="28"/>
          <w:szCs w:val="28"/>
        </w:rPr>
        <w:tab/>
      </w:r>
    </w:p>
    <w:p w:rsidR="00F66071" w:rsidRPr="00862F39" w:rsidRDefault="00F66071" w:rsidP="00862F39">
      <w:pPr>
        <w:ind w:firstLine="879"/>
        <w:jc w:val="both"/>
        <w:rPr>
          <w:sz w:val="28"/>
          <w:szCs w:val="28"/>
        </w:rPr>
      </w:pPr>
      <w:r w:rsidRPr="00862F39">
        <w:rPr>
          <w:sz w:val="28"/>
          <w:szCs w:val="28"/>
        </w:rPr>
        <w:t xml:space="preserve">Работа проверяет коммуникативную компетенцию </w:t>
      </w:r>
      <w:proofErr w:type="gramStart"/>
      <w:r w:rsidRPr="00862F39">
        <w:rPr>
          <w:sz w:val="28"/>
          <w:szCs w:val="28"/>
        </w:rPr>
        <w:t>обучающихся</w:t>
      </w:r>
      <w:proofErr w:type="gramEnd"/>
      <w:r w:rsidRPr="00862F39">
        <w:rPr>
          <w:sz w:val="28"/>
          <w:szCs w:val="28"/>
        </w:rPr>
        <w:t xml:space="preserve"> – умение создавать монологические высказывания на разные темы, принимать участие в диалоге, выразительно читать текст вслух, пересказывать текст с привлечением дополнительной информации. </w:t>
      </w:r>
      <w:proofErr w:type="gramStart"/>
      <w:r w:rsidRPr="00862F39">
        <w:rPr>
          <w:sz w:val="28"/>
          <w:szCs w:val="28"/>
        </w:rPr>
        <w:t xml:space="preserve">О степени </w:t>
      </w:r>
      <w:proofErr w:type="spellStart"/>
      <w:r w:rsidRPr="00862F39">
        <w:rPr>
          <w:sz w:val="28"/>
          <w:szCs w:val="28"/>
        </w:rPr>
        <w:t>сформированности</w:t>
      </w:r>
      <w:proofErr w:type="spellEnd"/>
      <w:r w:rsidRPr="00862F39">
        <w:rPr>
          <w:sz w:val="28"/>
          <w:szCs w:val="28"/>
        </w:rPr>
        <w:t xml:space="preserve"> языковой компетенции говорят умения и навыки обучающихся, связанные с </w:t>
      </w:r>
      <w:r w:rsidRPr="00862F39">
        <w:rPr>
          <w:sz w:val="28"/>
          <w:szCs w:val="28"/>
        </w:rPr>
        <w:lastRenderedPageBreak/>
        <w:t>соблюдением языковых норм (орфоэпических, лексических, грамматических, стилистических).</w:t>
      </w:r>
      <w:proofErr w:type="gramEnd"/>
      <w:r w:rsidRPr="00862F39">
        <w:rPr>
          <w:sz w:val="28"/>
          <w:szCs w:val="28"/>
        </w:rPr>
        <w:t xml:space="preserve">      Экзаменационная работа построена с учётом вариативности: испытуемым предоставляется право выбора одной из трёх предложенных тем монолога (беседы). </w:t>
      </w:r>
      <w:r w:rsidRPr="00862F39">
        <w:rPr>
          <w:sz w:val="28"/>
          <w:szCs w:val="28"/>
        </w:rPr>
        <w:tab/>
      </w:r>
    </w:p>
    <w:p w:rsidR="000D2BE9" w:rsidRPr="00177E22" w:rsidRDefault="000D2BE9" w:rsidP="00862F39">
      <w:pPr>
        <w:ind w:firstLine="879"/>
        <w:jc w:val="both"/>
        <w:rPr>
          <w:sz w:val="16"/>
          <w:szCs w:val="16"/>
        </w:rPr>
      </w:pPr>
    </w:p>
    <w:p w:rsidR="00242915" w:rsidRPr="00862F39" w:rsidRDefault="00242915" w:rsidP="00862F39">
      <w:pPr>
        <w:jc w:val="both"/>
        <w:rPr>
          <w:b/>
          <w:sz w:val="28"/>
          <w:szCs w:val="28"/>
        </w:rPr>
      </w:pPr>
      <w:r w:rsidRPr="00862F39">
        <w:rPr>
          <w:sz w:val="28"/>
          <w:szCs w:val="28"/>
        </w:rPr>
        <w:t>В ходе за</w:t>
      </w:r>
      <w:r w:rsidR="000D2BE9" w:rsidRPr="00862F39">
        <w:rPr>
          <w:sz w:val="28"/>
          <w:szCs w:val="28"/>
        </w:rPr>
        <w:t>нятий учащиеся должны научиться</w:t>
      </w:r>
    </w:p>
    <w:p w:rsidR="000D2BE9" w:rsidRPr="00862F39" w:rsidRDefault="000D2BE9" w:rsidP="00862F39">
      <w:pPr>
        <w:ind w:firstLine="879"/>
        <w:jc w:val="both"/>
        <w:rPr>
          <w:b/>
          <w:sz w:val="28"/>
          <w:szCs w:val="28"/>
        </w:rPr>
      </w:pPr>
      <w:r w:rsidRPr="00862F39">
        <w:rPr>
          <w:b/>
          <w:sz w:val="28"/>
          <w:szCs w:val="28"/>
        </w:rPr>
        <w:t>в устной части:</w:t>
      </w:r>
    </w:p>
    <w:p w:rsidR="000D2BE9" w:rsidRPr="00862F39" w:rsidRDefault="000D2BE9" w:rsidP="00862F39">
      <w:pPr>
        <w:jc w:val="both"/>
        <w:rPr>
          <w:sz w:val="28"/>
          <w:szCs w:val="28"/>
        </w:rPr>
      </w:pPr>
      <w:r w:rsidRPr="00862F39">
        <w:rPr>
          <w:sz w:val="28"/>
          <w:szCs w:val="28"/>
        </w:rPr>
        <w:t>-  читать текст не просто быстро, а в соответствии с коммуникативной задачей, т.е. выразительно: правильно интонируя  все знаки препинания,  подбирая оптимальный   темп и тембр, мелодику голоса,  делая логические ударения;</w:t>
      </w:r>
    </w:p>
    <w:p w:rsidR="000D2BE9" w:rsidRPr="00862F39" w:rsidRDefault="000D2BE9" w:rsidP="00862F39">
      <w:pPr>
        <w:tabs>
          <w:tab w:val="left" w:pos="735"/>
        </w:tabs>
        <w:jc w:val="both"/>
        <w:rPr>
          <w:sz w:val="28"/>
          <w:szCs w:val="28"/>
        </w:rPr>
      </w:pPr>
      <w:r w:rsidRPr="00862F39">
        <w:rPr>
          <w:sz w:val="28"/>
          <w:szCs w:val="28"/>
        </w:rPr>
        <w:t>- пересказывать прочитанный те</w:t>
      </w:r>
      <w:proofErr w:type="gramStart"/>
      <w:r w:rsidRPr="00862F39">
        <w:rPr>
          <w:sz w:val="28"/>
          <w:szCs w:val="28"/>
        </w:rPr>
        <w:t>кст с вв</w:t>
      </w:r>
      <w:proofErr w:type="gramEnd"/>
      <w:r w:rsidRPr="00862F39">
        <w:rPr>
          <w:sz w:val="28"/>
          <w:szCs w:val="28"/>
        </w:rPr>
        <w:t>едение цитаты;</w:t>
      </w:r>
    </w:p>
    <w:p w:rsidR="000D2BE9" w:rsidRPr="00862F39" w:rsidRDefault="000D2BE9" w:rsidP="00862F39">
      <w:pPr>
        <w:tabs>
          <w:tab w:val="left" w:pos="735"/>
          <w:tab w:val="left" w:pos="4290"/>
        </w:tabs>
        <w:jc w:val="both"/>
        <w:rPr>
          <w:sz w:val="28"/>
          <w:szCs w:val="28"/>
        </w:rPr>
      </w:pPr>
      <w:r w:rsidRPr="00862F39">
        <w:rPr>
          <w:sz w:val="28"/>
          <w:szCs w:val="28"/>
        </w:rPr>
        <w:t>- в монологическом высказывании уметь создавать текст определённого типа, чётко следуя его композиции, используя накопленные знания по истории, естественным дисциплинам</w:t>
      </w:r>
      <w:r w:rsidR="00F241BF" w:rsidRPr="00862F39">
        <w:rPr>
          <w:sz w:val="28"/>
          <w:szCs w:val="28"/>
        </w:rPr>
        <w:t>, знание русской литературы, искусства, а также жизненный опыт;</w:t>
      </w:r>
      <w:r w:rsidRPr="00862F39">
        <w:rPr>
          <w:sz w:val="28"/>
          <w:szCs w:val="28"/>
        </w:rPr>
        <w:tab/>
      </w:r>
    </w:p>
    <w:p w:rsidR="00F241BF" w:rsidRPr="00862F39" w:rsidRDefault="00F241BF" w:rsidP="00862F39">
      <w:pPr>
        <w:shd w:val="clear" w:color="auto" w:fill="FFFFFF"/>
        <w:jc w:val="both"/>
        <w:rPr>
          <w:sz w:val="28"/>
          <w:szCs w:val="28"/>
        </w:rPr>
      </w:pPr>
      <w:r w:rsidRPr="00862F39">
        <w:rPr>
          <w:sz w:val="28"/>
          <w:szCs w:val="28"/>
        </w:rPr>
        <w:t>-  принимать участие в интервью: уметь составлять условный диалог по заданной теме; отвечая на предложенные вопросы, давать полный ответ, излагать мысли логично, последовательно, следить за богатством и точностью лексики, разнообразием синтаксических конструкций;</w:t>
      </w:r>
    </w:p>
    <w:p w:rsidR="00862F39" w:rsidRDefault="00F241BF" w:rsidP="00862F39">
      <w:pPr>
        <w:shd w:val="clear" w:color="auto" w:fill="FFFFFF"/>
        <w:jc w:val="both"/>
        <w:rPr>
          <w:b/>
          <w:sz w:val="28"/>
          <w:szCs w:val="28"/>
        </w:rPr>
      </w:pPr>
      <w:r w:rsidRPr="00862F39">
        <w:rPr>
          <w:b/>
          <w:sz w:val="28"/>
          <w:szCs w:val="28"/>
        </w:rPr>
        <w:t xml:space="preserve">             в письменной части:</w:t>
      </w:r>
    </w:p>
    <w:p w:rsidR="00242915" w:rsidRPr="00862F39" w:rsidRDefault="00F241BF" w:rsidP="00862F39">
      <w:pPr>
        <w:shd w:val="clear" w:color="auto" w:fill="FFFFFF"/>
        <w:jc w:val="both"/>
        <w:rPr>
          <w:b/>
          <w:sz w:val="28"/>
          <w:szCs w:val="28"/>
        </w:rPr>
      </w:pPr>
      <w:r w:rsidRPr="00862F39">
        <w:rPr>
          <w:b/>
          <w:sz w:val="28"/>
          <w:szCs w:val="28"/>
        </w:rPr>
        <w:t xml:space="preserve">-  </w:t>
      </w:r>
      <w:r w:rsidR="00242915" w:rsidRPr="00862F39">
        <w:rPr>
          <w:sz w:val="28"/>
          <w:szCs w:val="28"/>
        </w:rPr>
        <w:t>овладеть комплексом умений, определяющих уровень языковой и лингвистической компетенции 9-классников;</w:t>
      </w:r>
    </w:p>
    <w:p w:rsidR="00242915" w:rsidRPr="00862F39" w:rsidRDefault="00F241BF" w:rsidP="00862F39">
      <w:pPr>
        <w:jc w:val="both"/>
        <w:rPr>
          <w:sz w:val="28"/>
          <w:szCs w:val="28"/>
        </w:rPr>
      </w:pPr>
      <w:r w:rsidRPr="00862F39">
        <w:rPr>
          <w:sz w:val="28"/>
          <w:szCs w:val="28"/>
        </w:rPr>
        <w:t xml:space="preserve">-  </w:t>
      </w:r>
      <w:r w:rsidR="00242915" w:rsidRPr="00862F39">
        <w:rPr>
          <w:sz w:val="28"/>
          <w:szCs w:val="28"/>
        </w:rPr>
        <w:t xml:space="preserve">научиться </w:t>
      </w:r>
      <w:proofErr w:type="gramStart"/>
      <w:r w:rsidR="00242915" w:rsidRPr="00862F39">
        <w:rPr>
          <w:sz w:val="28"/>
          <w:szCs w:val="28"/>
        </w:rPr>
        <w:t>грамотно</w:t>
      </w:r>
      <w:proofErr w:type="gramEnd"/>
      <w:r w:rsidR="00242915" w:rsidRPr="00862F39">
        <w:rPr>
          <w:sz w:val="28"/>
          <w:szCs w:val="28"/>
        </w:rPr>
        <w:t xml:space="preserve"> писать сжатое изложение публицистического  или научного стиля;</w:t>
      </w:r>
    </w:p>
    <w:p w:rsidR="00242915" w:rsidRPr="00862F39" w:rsidRDefault="00F241BF" w:rsidP="00862F39">
      <w:pPr>
        <w:jc w:val="both"/>
        <w:rPr>
          <w:sz w:val="28"/>
          <w:szCs w:val="28"/>
        </w:rPr>
      </w:pPr>
      <w:r w:rsidRPr="00862F39">
        <w:rPr>
          <w:sz w:val="28"/>
          <w:szCs w:val="28"/>
        </w:rPr>
        <w:t xml:space="preserve">-  </w:t>
      </w:r>
      <w:r w:rsidR="00242915" w:rsidRPr="00862F39">
        <w:rPr>
          <w:sz w:val="28"/>
          <w:szCs w:val="28"/>
        </w:rPr>
        <w:t xml:space="preserve">владеть формами обработки информации исходного текста; </w:t>
      </w:r>
    </w:p>
    <w:p w:rsidR="00242915" w:rsidRPr="00862F39" w:rsidRDefault="00F241BF" w:rsidP="00862F39">
      <w:pPr>
        <w:jc w:val="both"/>
        <w:rPr>
          <w:sz w:val="28"/>
          <w:szCs w:val="28"/>
        </w:rPr>
      </w:pPr>
      <w:r w:rsidRPr="00862F39">
        <w:rPr>
          <w:sz w:val="28"/>
          <w:szCs w:val="28"/>
        </w:rPr>
        <w:t xml:space="preserve">- </w:t>
      </w:r>
      <w:r w:rsidR="00242915" w:rsidRPr="00862F39">
        <w:rPr>
          <w:sz w:val="28"/>
          <w:szCs w:val="28"/>
        </w:rPr>
        <w:t>работать с тестовыми заданиями: самостоятельно (без помощи учителя) понимать формулировку задания  и вникать в её смысл;</w:t>
      </w:r>
    </w:p>
    <w:p w:rsidR="00242915" w:rsidRPr="00862F39" w:rsidRDefault="00F241BF" w:rsidP="00862F39">
      <w:pPr>
        <w:jc w:val="both"/>
        <w:rPr>
          <w:sz w:val="28"/>
          <w:szCs w:val="28"/>
        </w:rPr>
      </w:pPr>
      <w:r w:rsidRPr="00862F39">
        <w:rPr>
          <w:sz w:val="28"/>
          <w:szCs w:val="28"/>
        </w:rPr>
        <w:t>- чё</w:t>
      </w:r>
      <w:r w:rsidR="00242915" w:rsidRPr="00862F39">
        <w:rPr>
          <w:sz w:val="28"/>
          <w:szCs w:val="28"/>
        </w:rPr>
        <w:t>тко соблюдать инструкции, сопровождающие задание;</w:t>
      </w:r>
    </w:p>
    <w:p w:rsidR="00242915" w:rsidRPr="00862F39" w:rsidRDefault="00F241BF" w:rsidP="00862F39">
      <w:pPr>
        <w:jc w:val="both"/>
        <w:rPr>
          <w:sz w:val="28"/>
          <w:szCs w:val="28"/>
        </w:rPr>
      </w:pPr>
      <w:r w:rsidRPr="00862F39">
        <w:rPr>
          <w:sz w:val="28"/>
          <w:szCs w:val="28"/>
        </w:rPr>
        <w:t xml:space="preserve">- </w:t>
      </w:r>
      <w:r w:rsidR="00242915" w:rsidRPr="00862F39">
        <w:rPr>
          <w:sz w:val="28"/>
          <w:szCs w:val="28"/>
        </w:rPr>
        <w:t>самостоятельно ограничивать  временные рамки на выполнение заданий;</w:t>
      </w:r>
    </w:p>
    <w:p w:rsidR="00242915" w:rsidRPr="00862F39" w:rsidRDefault="00F241BF" w:rsidP="00862F39">
      <w:pPr>
        <w:jc w:val="both"/>
        <w:rPr>
          <w:sz w:val="28"/>
          <w:szCs w:val="28"/>
        </w:rPr>
      </w:pPr>
      <w:r w:rsidRPr="00862F39">
        <w:rPr>
          <w:sz w:val="28"/>
          <w:szCs w:val="28"/>
        </w:rPr>
        <w:t xml:space="preserve">- </w:t>
      </w:r>
      <w:r w:rsidR="00242915" w:rsidRPr="00862F39">
        <w:rPr>
          <w:sz w:val="28"/>
          <w:szCs w:val="28"/>
        </w:rPr>
        <w:t>работать с бланками экзаменационной работы;</w:t>
      </w:r>
    </w:p>
    <w:p w:rsidR="00F241BF" w:rsidRPr="00862F39" w:rsidRDefault="00F241BF" w:rsidP="00862F39">
      <w:pPr>
        <w:jc w:val="both"/>
        <w:rPr>
          <w:b/>
          <w:sz w:val="28"/>
          <w:szCs w:val="28"/>
        </w:rPr>
      </w:pPr>
      <w:r w:rsidRPr="00862F39">
        <w:rPr>
          <w:sz w:val="28"/>
          <w:szCs w:val="28"/>
        </w:rPr>
        <w:t xml:space="preserve">- </w:t>
      </w:r>
      <w:r w:rsidR="00242915" w:rsidRPr="00862F39">
        <w:rPr>
          <w:sz w:val="28"/>
          <w:szCs w:val="28"/>
        </w:rPr>
        <w:t>сосредоточенно и эффективно работать в течение экзамена.</w:t>
      </w:r>
    </w:p>
    <w:p w:rsidR="00F241BF" w:rsidRPr="00177E22" w:rsidRDefault="00F241BF" w:rsidP="00862F39">
      <w:pPr>
        <w:ind w:firstLine="879"/>
        <w:jc w:val="both"/>
        <w:rPr>
          <w:b/>
          <w:sz w:val="16"/>
          <w:szCs w:val="16"/>
        </w:rPr>
      </w:pPr>
    </w:p>
    <w:p w:rsidR="00A935DD" w:rsidRPr="00177E22" w:rsidRDefault="00A935DD" w:rsidP="00862F39">
      <w:pPr>
        <w:ind w:firstLine="879"/>
        <w:jc w:val="both"/>
        <w:rPr>
          <w:b/>
          <w:i/>
          <w:sz w:val="16"/>
          <w:szCs w:val="16"/>
        </w:rPr>
      </w:pPr>
    </w:p>
    <w:p w:rsidR="00A935DD" w:rsidRPr="00862F39" w:rsidRDefault="00A97418" w:rsidP="00A97418">
      <w:pPr>
        <w:jc w:val="both"/>
        <w:rPr>
          <w:b/>
          <w:sz w:val="28"/>
          <w:szCs w:val="28"/>
        </w:rPr>
      </w:pPr>
      <w:r>
        <w:rPr>
          <w:b/>
          <w:sz w:val="28"/>
          <w:szCs w:val="28"/>
        </w:rPr>
        <w:t xml:space="preserve">1.3  </w:t>
      </w:r>
      <w:r w:rsidR="00242915" w:rsidRPr="00862F39">
        <w:rPr>
          <w:b/>
          <w:sz w:val="28"/>
          <w:szCs w:val="28"/>
        </w:rPr>
        <w:t>Место курса в учебном плане.</w:t>
      </w:r>
    </w:p>
    <w:p w:rsidR="005D61DC" w:rsidRDefault="00242915" w:rsidP="00862F39">
      <w:pPr>
        <w:jc w:val="both"/>
        <w:rPr>
          <w:sz w:val="28"/>
          <w:szCs w:val="28"/>
        </w:rPr>
      </w:pPr>
      <w:r w:rsidRPr="00862F39">
        <w:rPr>
          <w:sz w:val="28"/>
          <w:szCs w:val="28"/>
        </w:rPr>
        <w:t>Согласно учебному плану  ОУ</w:t>
      </w:r>
      <w:r w:rsidR="00862F39">
        <w:rPr>
          <w:sz w:val="28"/>
          <w:szCs w:val="28"/>
        </w:rPr>
        <w:t xml:space="preserve"> на внеурочную деятельность по русскому языку </w:t>
      </w:r>
      <w:r w:rsidR="000076A0">
        <w:rPr>
          <w:sz w:val="28"/>
          <w:szCs w:val="28"/>
        </w:rPr>
        <w:t xml:space="preserve"> отводится 34</w:t>
      </w:r>
      <w:r w:rsidR="00394792" w:rsidRPr="00862F39">
        <w:rPr>
          <w:sz w:val="28"/>
          <w:szCs w:val="28"/>
        </w:rPr>
        <w:t xml:space="preserve"> часов</w:t>
      </w:r>
      <w:r w:rsidR="00037CA9" w:rsidRPr="00862F39">
        <w:rPr>
          <w:sz w:val="28"/>
          <w:szCs w:val="28"/>
        </w:rPr>
        <w:t>, по 1 часу</w:t>
      </w:r>
      <w:r w:rsidRPr="00862F39">
        <w:rPr>
          <w:sz w:val="28"/>
          <w:szCs w:val="28"/>
        </w:rPr>
        <w:t xml:space="preserve"> в неделю. </w:t>
      </w:r>
    </w:p>
    <w:p w:rsidR="00862F39" w:rsidRPr="00177E22" w:rsidRDefault="00862F39" w:rsidP="00862F39">
      <w:pPr>
        <w:jc w:val="both"/>
        <w:rPr>
          <w:spacing w:val="-2"/>
          <w:sz w:val="16"/>
          <w:szCs w:val="16"/>
        </w:rPr>
      </w:pPr>
    </w:p>
    <w:p w:rsidR="00862F39" w:rsidRDefault="00A97418" w:rsidP="00A97418">
      <w:pPr>
        <w:spacing w:line="360" w:lineRule="auto"/>
        <w:jc w:val="both"/>
        <w:rPr>
          <w:b/>
          <w:color w:val="000000"/>
          <w:sz w:val="28"/>
          <w:szCs w:val="28"/>
        </w:rPr>
      </w:pPr>
      <w:r>
        <w:rPr>
          <w:b/>
          <w:color w:val="000000"/>
          <w:sz w:val="28"/>
          <w:szCs w:val="28"/>
        </w:rPr>
        <w:t xml:space="preserve">1.4 </w:t>
      </w:r>
      <w:r w:rsidR="00242915" w:rsidRPr="00862F39">
        <w:rPr>
          <w:b/>
          <w:color w:val="000000"/>
          <w:sz w:val="28"/>
          <w:szCs w:val="28"/>
        </w:rPr>
        <w:t>Результаты освоения учебного курса</w:t>
      </w:r>
    </w:p>
    <w:p w:rsidR="00862F39" w:rsidRDefault="00242915" w:rsidP="00862F39">
      <w:pPr>
        <w:spacing w:line="360" w:lineRule="auto"/>
        <w:jc w:val="both"/>
        <w:rPr>
          <w:sz w:val="28"/>
          <w:szCs w:val="28"/>
        </w:rPr>
      </w:pPr>
      <w:r w:rsidRPr="00862F39">
        <w:rPr>
          <w:sz w:val="28"/>
          <w:szCs w:val="28"/>
        </w:rPr>
        <w:t>В результате обучения у учащихся будет сформировано:</w:t>
      </w:r>
    </w:p>
    <w:p w:rsidR="00242915" w:rsidRPr="00862F39" w:rsidRDefault="00862F39" w:rsidP="00862F39">
      <w:pPr>
        <w:jc w:val="both"/>
        <w:rPr>
          <w:sz w:val="28"/>
          <w:szCs w:val="28"/>
        </w:rPr>
      </w:pPr>
      <w:r>
        <w:rPr>
          <w:sz w:val="28"/>
          <w:szCs w:val="28"/>
        </w:rPr>
        <w:t xml:space="preserve">- </w:t>
      </w:r>
      <w:r w:rsidR="00242915" w:rsidRPr="00862F39">
        <w:rPr>
          <w:sz w:val="28"/>
          <w:szCs w:val="28"/>
        </w:rPr>
        <w:t>умение точно определять круг предметов и явлений действительности, отражаемой в тексте;</w:t>
      </w:r>
    </w:p>
    <w:p w:rsidR="00242915" w:rsidRPr="00862F39" w:rsidRDefault="00862F39" w:rsidP="00862F39">
      <w:pPr>
        <w:jc w:val="both"/>
        <w:rPr>
          <w:sz w:val="28"/>
          <w:szCs w:val="28"/>
        </w:rPr>
      </w:pPr>
      <w:r>
        <w:rPr>
          <w:sz w:val="28"/>
          <w:szCs w:val="28"/>
        </w:rPr>
        <w:t xml:space="preserve">- </w:t>
      </w:r>
      <w:r w:rsidR="00242915" w:rsidRPr="00862F39">
        <w:rPr>
          <w:sz w:val="28"/>
          <w:szCs w:val="28"/>
        </w:rPr>
        <w:t>умение адекватно воспринимать авторский замысел;</w:t>
      </w:r>
    </w:p>
    <w:p w:rsidR="00242915" w:rsidRPr="00862F39" w:rsidRDefault="00862F39" w:rsidP="00862F39">
      <w:pPr>
        <w:jc w:val="both"/>
        <w:rPr>
          <w:sz w:val="28"/>
          <w:szCs w:val="28"/>
        </w:rPr>
      </w:pPr>
      <w:r>
        <w:rPr>
          <w:sz w:val="28"/>
          <w:szCs w:val="28"/>
        </w:rPr>
        <w:t xml:space="preserve">- </w:t>
      </w:r>
      <w:r w:rsidR="00242915" w:rsidRPr="00862F39">
        <w:rPr>
          <w:sz w:val="28"/>
          <w:szCs w:val="28"/>
        </w:rPr>
        <w:t>умение вычленять главное в информации;</w:t>
      </w:r>
    </w:p>
    <w:p w:rsidR="00242915" w:rsidRPr="00862F39" w:rsidRDefault="00862F39" w:rsidP="00862F39">
      <w:pPr>
        <w:jc w:val="both"/>
        <w:rPr>
          <w:sz w:val="28"/>
          <w:szCs w:val="28"/>
        </w:rPr>
      </w:pPr>
      <w:r>
        <w:rPr>
          <w:sz w:val="28"/>
          <w:szCs w:val="28"/>
        </w:rPr>
        <w:t xml:space="preserve">- </w:t>
      </w:r>
      <w:r w:rsidR="00242915" w:rsidRPr="00862F39">
        <w:rPr>
          <w:sz w:val="28"/>
          <w:szCs w:val="28"/>
        </w:rPr>
        <w:t>умение сокращать текст разными способами;</w:t>
      </w:r>
    </w:p>
    <w:p w:rsidR="00242915" w:rsidRPr="00862F39" w:rsidRDefault="00862F39" w:rsidP="00862F39">
      <w:pPr>
        <w:jc w:val="both"/>
        <w:rPr>
          <w:sz w:val="28"/>
          <w:szCs w:val="28"/>
        </w:rPr>
      </w:pPr>
      <w:r>
        <w:rPr>
          <w:sz w:val="28"/>
          <w:szCs w:val="28"/>
        </w:rPr>
        <w:lastRenderedPageBreak/>
        <w:t xml:space="preserve">- </w:t>
      </w:r>
      <w:r w:rsidR="00242915" w:rsidRPr="00862F39">
        <w:rPr>
          <w:sz w:val="28"/>
          <w:szCs w:val="28"/>
        </w:rPr>
        <w:t>умение правильно, точно и лаконично излагать содержание текста;</w:t>
      </w:r>
    </w:p>
    <w:p w:rsidR="00242915" w:rsidRPr="00862F39" w:rsidRDefault="00862F39" w:rsidP="00862F39">
      <w:pPr>
        <w:jc w:val="both"/>
        <w:rPr>
          <w:sz w:val="28"/>
          <w:szCs w:val="28"/>
        </w:rPr>
      </w:pPr>
      <w:r>
        <w:rPr>
          <w:sz w:val="28"/>
          <w:szCs w:val="28"/>
        </w:rPr>
        <w:t xml:space="preserve">- </w:t>
      </w:r>
      <w:r w:rsidR="00242915" w:rsidRPr="00862F39">
        <w:rPr>
          <w:sz w:val="28"/>
          <w:szCs w:val="28"/>
        </w:rPr>
        <w:t>умение находить и уместно использовать языковые средства обобщённой передачи содержания.</w:t>
      </w:r>
    </w:p>
    <w:p w:rsidR="00242915" w:rsidRPr="00862F39" w:rsidRDefault="00862F39" w:rsidP="00862F39">
      <w:pPr>
        <w:jc w:val="both"/>
        <w:rPr>
          <w:sz w:val="28"/>
          <w:szCs w:val="28"/>
        </w:rPr>
      </w:pPr>
      <w:r>
        <w:rPr>
          <w:sz w:val="28"/>
          <w:szCs w:val="28"/>
        </w:rPr>
        <w:t xml:space="preserve">- </w:t>
      </w:r>
      <w:r w:rsidR="00242915" w:rsidRPr="00862F39">
        <w:rPr>
          <w:sz w:val="28"/>
          <w:szCs w:val="28"/>
        </w:rPr>
        <w:t>умение строить собственное высказывание в соответствии с типом речи рассуждение.</w:t>
      </w:r>
    </w:p>
    <w:p w:rsidR="00242915" w:rsidRPr="00862F39" w:rsidRDefault="00862F39" w:rsidP="00862F39">
      <w:pPr>
        <w:jc w:val="both"/>
        <w:rPr>
          <w:sz w:val="28"/>
          <w:szCs w:val="28"/>
        </w:rPr>
      </w:pPr>
      <w:r>
        <w:rPr>
          <w:sz w:val="28"/>
          <w:szCs w:val="28"/>
        </w:rPr>
        <w:t xml:space="preserve">- </w:t>
      </w:r>
      <w:r w:rsidR="00242915" w:rsidRPr="00862F39">
        <w:rPr>
          <w:sz w:val="28"/>
          <w:szCs w:val="28"/>
        </w:rPr>
        <w:t>умение понимать глубину и точность понимания содержания текста.</w:t>
      </w:r>
    </w:p>
    <w:p w:rsidR="00242915" w:rsidRPr="00862F39" w:rsidRDefault="00862F39" w:rsidP="00862F39">
      <w:pPr>
        <w:jc w:val="both"/>
        <w:rPr>
          <w:b/>
          <w:i/>
          <w:sz w:val="28"/>
          <w:szCs w:val="28"/>
        </w:rPr>
      </w:pPr>
      <w:r>
        <w:rPr>
          <w:sz w:val="28"/>
          <w:szCs w:val="28"/>
        </w:rPr>
        <w:t xml:space="preserve">- </w:t>
      </w:r>
      <w:proofErr w:type="gramStart"/>
      <w:r w:rsidR="00242915" w:rsidRPr="00862F39">
        <w:rPr>
          <w:sz w:val="28"/>
          <w:szCs w:val="28"/>
        </w:rPr>
        <w:t>умение</w:t>
      </w:r>
      <w:proofErr w:type="gramEnd"/>
      <w:r w:rsidR="00242915" w:rsidRPr="00862F39">
        <w:rPr>
          <w:sz w:val="28"/>
          <w:szCs w:val="28"/>
        </w:rPr>
        <w:t xml:space="preserve"> определяющее уровень языковой и лингвистической компетенции.</w:t>
      </w:r>
    </w:p>
    <w:p w:rsidR="00242915" w:rsidRPr="00177E22" w:rsidRDefault="00242915" w:rsidP="00862F39">
      <w:pPr>
        <w:ind w:left="900"/>
        <w:jc w:val="both"/>
        <w:rPr>
          <w:b/>
          <w:i/>
          <w:sz w:val="16"/>
          <w:szCs w:val="16"/>
        </w:rPr>
      </w:pPr>
    </w:p>
    <w:p w:rsidR="00242915" w:rsidRPr="00862F39" w:rsidRDefault="00A97418" w:rsidP="00A32160">
      <w:pPr>
        <w:jc w:val="both"/>
        <w:rPr>
          <w:b/>
          <w:color w:val="000000"/>
          <w:sz w:val="28"/>
          <w:szCs w:val="28"/>
        </w:rPr>
      </w:pPr>
      <w:r>
        <w:rPr>
          <w:b/>
          <w:color w:val="000000"/>
          <w:sz w:val="28"/>
          <w:szCs w:val="28"/>
        </w:rPr>
        <w:t xml:space="preserve">1.5 </w:t>
      </w:r>
      <w:r w:rsidR="00EC4D49" w:rsidRPr="00862F39">
        <w:rPr>
          <w:b/>
          <w:color w:val="000000"/>
          <w:sz w:val="28"/>
          <w:szCs w:val="28"/>
        </w:rPr>
        <w:t>Содержание курса</w:t>
      </w:r>
    </w:p>
    <w:p w:rsidR="00EC4D49" w:rsidRPr="00177E22" w:rsidRDefault="00EC4D49" w:rsidP="00A32160">
      <w:pPr>
        <w:jc w:val="both"/>
        <w:rPr>
          <w:b/>
          <w:i/>
          <w:sz w:val="16"/>
          <w:szCs w:val="16"/>
        </w:rPr>
      </w:pPr>
    </w:p>
    <w:p w:rsidR="00EC4D49" w:rsidRPr="00862F39" w:rsidRDefault="00EC4D49" w:rsidP="00A32160">
      <w:pPr>
        <w:jc w:val="both"/>
        <w:rPr>
          <w:b/>
          <w:color w:val="000000"/>
          <w:sz w:val="28"/>
          <w:szCs w:val="28"/>
        </w:rPr>
      </w:pPr>
      <w:r w:rsidRPr="00862F39">
        <w:rPr>
          <w:b/>
          <w:sz w:val="28"/>
          <w:szCs w:val="28"/>
        </w:rPr>
        <w:t>Модуль 1</w:t>
      </w:r>
      <w:r w:rsidR="00862F39">
        <w:rPr>
          <w:b/>
          <w:sz w:val="28"/>
          <w:szCs w:val="28"/>
        </w:rPr>
        <w:t xml:space="preserve"> - </w:t>
      </w:r>
      <w:r w:rsidRPr="00862F39">
        <w:rPr>
          <w:b/>
          <w:color w:val="000000"/>
          <w:sz w:val="28"/>
          <w:szCs w:val="28"/>
        </w:rPr>
        <w:t>Подготовка к итоговому собеседованию по русскому языку</w:t>
      </w:r>
      <w:r w:rsidR="009659A4" w:rsidRPr="00862F39">
        <w:rPr>
          <w:b/>
          <w:color w:val="000000"/>
          <w:sz w:val="28"/>
          <w:szCs w:val="28"/>
        </w:rPr>
        <w:t xml:space="preserve"> (8 часов)</w:t>
      </w:r>
    </w:p>
    <w:p w:rsidR="00862F39" w:rsidRPr="00177E22" w:rsidRDefault="00862F39" w:rsidP="00A32160">
      <w:pPr>
        <w:pStyle w:val="rtejustify"/>
        <w:shd w:val="clear" w:color="auto" w:fill="FFFFFF"/>
        <w:spacing w:before="0" w:beforeAutospacing="0" w:after="0" w:afterAutospacing="0"/>
        <w:ind w:firstLine="150"/>
        <w:jc w:val="both"/>
        <w:textAlignment w:val="baseline"/>
        <w:rPr>
          <w:rStyle w:val="a9"/>
          <w:color w:val="000000"/>
          <w:sz w:val="16"/>
          <w:szCs w:val="16"/>
          <w:bdr w:val="none" w:sz="0" w:space="0" w:color="auto" w:frame="1"/>
        </w:rPr>
      </w:pPr>
    </w:p>
    <w:p w:rsidR="009659A4" w:rsidRPr="00862F39" w:rsidRDefault="009659A4" w:rsidP="00A32160">
      <w:pPr>
        <w:pStyle w:val="rtejustify"/>
        <w:shd w:val="clear" w:color="auto" w:fill="FFFFFF"/>
        <w:spacing w:before="0" w:beforeAutospacing="0" w:after="0" w:afterAutospacing="0"/>
        <w:ind w:firstLine="150"/>
        <w:jc w:val="both"/>
        <w:textAlignment w:val="baseline"/>
        <w:rPr>
          <w:color w:val="000000"/>
          <w:sz w:val="28"/>
          <w:szCs w:val="28"/>
        </w:rPr>
      </w:pPr>
      <w:r w:rsidRPr="00862F39">
        <w:rPr>
          <w:rStyle w:val="a9"/>
          <w:color w:val="000000"/>
          <w:sz w:val="28"/>
          <w:szCs w:val="28"/>
          <w:bdr w:val="none" w:sz="0" w:space="0" w:color="auto" w:frame="1"/>
        </w:rPr>
        <w:t>Итоговое собеседование по русскому языку</w:t>
      </w:r>
      <w:r w:rsidRPr="00862F39">
        <w:rPr>
          <w:color w:val="000000"/>
          <w:sz w:val="28"/>
          <w:szCs w:val="28"/>
        </w:rPr>
        <w:t> состоит из двух частей, включающих в себя четыре задания.</w:t>
      </w:r>
    </w:p>
    <w:p w:rsidR="00A32160" w:rsidRDefault="009659A4" w:rsidP="00A32160">
      <w:pPr>
        <w:pStyle w:val="rtejustify"/>
        <w:shd w:val="clear" w:color="auto" w:fill="FFFFFF"/>
        <w:spacing w:before="0" w:beforeAutospacing="0" w:after="0" w:afterAutospacing="0"/>
        <w:ind w:firstLine="150"/>
        <w:jc w:val="both"/>
        <w:textAlignment w:val="baseline"/>
        <w:rPr>
          <w:b/>
          <w:color w:val="000000"/>
          <w:sz w:val="28"/>
          <w:szCs w:val="28"/>
        </w:rPr>
      </w:pPr>
      <w:r w:rsidRPr="00862F39">
        <w:rPr>
          <w:b/>
          <w:color w:val="000000"/>
          <w:sz w:val="28"/>
          <w:szCs w:val="28"/>
        </w:rPr>
        <w:t xml:space="preserve">Часть 1 состоит из двух заданий. Задания 1 и 2 выполняются с использованием одного текста. </w:t>
      </w:r>
    </w:p>
    <w:p w:rsidR="005D3B8B" w:rsidRDefault="009659A4" w:rsidP="00A32160">
      <w:pPr>
        <w:pStyle w:val="rtejustify"/>
        <w:shd w:val="clear" w:color="auto" w:fill="FFFFFF"/>
        <w:spacing w:before="0" w:beforeAutospacing="0" w:after="0" w:afterAutospacing="0"/>
        <w:ind w:firstLine="150"/>
        <w:jc w:val="both"/>
        <w:textAlignment w:val="baseline"/>
        <w:rPr>
          <w:i/>
          <w:color w:val="000000"/>
          <w:sz w:val="28"/>
          <w:szCs w:val="28"/>
        </w:rPr>
      </w:pPr>
      <w:r w:rsidRPr="00862F39">
        <w:rPr>
          <w:b/>
          <w:color w:val="000000"/>
          <w:sz w:val="28"/>
          <w:szCs w:val="28"/>
        </w:rPr>
        <w:t>Задание 1 –</w:t>
      </w:r>
      <w:r w:rsidRPr="00862F39">
        <w:rPr>
          <w:color w:val="000000"/>
          <w:sz w:val="28"/>
          <w:szCs w:val="28"/>
        </w:rPr>
        <w:t xml:space="preserve"> чтение вслух небольшого текста. Время на подготовку – 2 минуты.</w:t>
      </w:r>
    </w:p>
    <w:p w:rsidR="009659A4" w:rsidRPr="00862F39" w:rsidRDefault="009659A4" w:rsidP="00A32160">
      <w:pPr>
        <w:pStyle w:val="rtejustify"/>
        <w:shd w:val="clear" w:color="auto" w:fill="FFFFFF"/>
        <w:spacing w:before="0" w:beforeAutospacing="0" w:after="0" w:afterAutospacing="0"/>
        <w:ind w:firstLine="150"/>
        <w:jc w:val="both"/>
        <w:textAlignment w:val="baseline"/>
        <w:rPr>
          <w:rStyle w:val="a9"/>
          <w:b w:val="0"/>
          <w:bCs w:val="0"/>
          <w:i/>
          <w:color w:val="000000"/>
          <w:sz w:val="28"/>
          <w:szCs w:val="28"/>
        </w:rPr>
      </w:pPr>
      <w:r w:rsidRPr="005D3B8B">
        <w:rPr>
          <w:color w:val="000000"/>
          <w:sz w:val="28"/>
          <w:szCs w:val="28"/>
        </w:rPr>
        <w:t>В</w:t>
      </w:r>
      <w:r w:rsidRPr="005D3B8B">
        <w:rPr>
          <w:b/>
          <w:color w:val="000000"/>
          <w:sz w:val="28"/>
          <w:szCs w:val="28"/>
        </w:rPr>
        <w:t>задании 2</w:t>
      </w:r>
      <w:r w:rsidRPr="00862F39">
        <w:rPr>
          <w:color w:val="000000"/>
          <w:sz w:val="28"/>
          <w:szCs w:val="28"/>
        </w:rPr>
        <w:t xml:space="preserve"> предлагается пересказать прочитанный текст, дополнив его высказыванием. Время на подготовку – 2 минуты. Часть 2 состоит из двух заданий.</w:t>
      </w:r>
      <w:r w:rsidRPr="005D3B8B">
        <w:rPr>
          <w:b/>
          <w:color w:val="000000"/>
          <w:sz w:val="28"/>
          <w:szCs w:val="28"/>
        </w:rPr>
        <w:t>Задания 3 и 4</w:t>
      </w:r>
      <w:r w:rsidRPr="00862F39">
        <w:rPr>
          <w:color w:val="000000"/>
          <w:sz w:val="28"/>
          <w:szCs w:val="28"/>
        </w:rPr>
        <w:t xml:space="preserve"> не связаны с текстом.  Учащемуся необходимо  выбрать одну тему для монолога и диалога.В </w:t>
      </w:r>
      <w:r w:rsidRPr="005D3B8B">
        <w:rPr>
          <w:b/>
          <w:color w:val="000000"/>
          <w:sz w:val="28"/>
          <w:szCs w:val="28"/>
        </w:rPr>
        <w:t>задании 3</w:t>
      </w:r>
      <w:r w:rsidRPr="00862F39">
        <w:rPr>
          <w:color w:val="000000"/>
          <w:sz w:val="28"/>
          <w:szCs w:val="28"/>
        </w:rPr>
        <w:t xml:space="preserve"> предлагается выбрать один из трёх предложенных вариантов беседы: описание фотографии, повествование на основе жизненного опыта, рассуждение по одной из сформулированных проблем. Время на подготовку – 1 минута.</w:t>
      </w:r>
      <w:r w:rsidRPr="005D3B8B">
        <w:rPr>
          <w:color w:val="000000"/>
          <w:sz w:val="28"/>
          <w:szCs w:val="28"/>
        </w:rPr>
        <w:t>В</w:t>
      </w:r>
      <w:r w:rsidRPr="005D3B8B">
        <w:rPr>
          <w:b/>
          <w:color w:val="000000"/>
          <w:sz w:val="28"/>
          <w:szCs w:val="28"/>
        </w:rPr>
        <w:t>задании 4</w:t>
      </w:r>
      <w:r w:rsidRPr="00862F39">
        <w:rPr>
          <w:color w:val="000000"/>
          <w:sz w:val="28"/>
          <w:szCs w:val="28"/>
        </w:rPr>
        <w:t xml:space="preserve"> учащимся предстоит поучаствовать в беседе по теме предыдущего задания. Общее время  ответа (включая время на подготовку) – 15 минут.     Итоговое собеседование оценивается по системе</w:t>
      </w:r>
      <w:r w:rsidRPr="00862F39">
        <w:rPr>
          <w:rStyle w:val="a9"/>
          <w:color w:val="000000"/>
          <w:sz w:val="28"/>
          <w:szCs w:val="28"/>
          <w:bdr w:val="none" w:sz="0" w:space="0" w:color="auto" w:frame="1"/>
        </w:rPr>
        <w:t> зачет – незачет.</w:t>
      </w:r>
    </w:p>
    <w:p w:rsidR="00A32160" w:rsidRPr="00177E22" w:rsidRDefault="00A32160" w:rsidP="00862F39">
      <w:pPr>
        <w:jc w:val="both"/>
        <w:rPr>
          <w:b/>
          <w:color w:val="000000"/>
          <w:sz w:val="16"/>
          <w:szCs w:val="16"/>
        </w:rPr>
      </w:pPr>
    </w:p>
    <w:p w:rsidR="00242915" w:rsidRPr="00A32160" w:rsidRDefault="00EC4D49" w:rsidP="00A32160">
      <w:pPr>
        <w:jc w:val="both"/>
        <w:rPr>
          <w:b/>
          <w:sz w:val="28"/>
          <w:szCs w:val="28"/>
        </w:rPr>
      </w:pPr>
      <w:r w:rsidRPr="00A32160">
        <w:rPr>
          <w:b/>
          <w:sz w:val="28"/>
          <w:szCs w:val="28"/>
        </w:rPr>
        <w:t>Модуль 2</w:t>
      </w:r>
      <w:r w:rsidR="00A32160" w:rsidRPr="00A32160">
        <w:rPr>
          <w:b/>
          <w:sz w:val="28"/>
          <w:szCs w:val="28"/>
        </w:rPr>
        <w:t xml:space="preserve"> - </w:t>
      </w:r>
      <w:r w:rsidR="00242915" w:rsidRPr="00A32160">
        <w:rPr>
          <w:b/>
          <w:sz w:val="28"/>
          <w:szCs w:val="28"/>
        </w:rPr>
        <w:t>Уч</w:t>
      </w:r>
      <w:r w:rsidR="00037CA9" w:rsidRPr="00A32160">
        <w:rPr>
          <w:b/>
          <w:sz w:val="28"/>
          <w:szCs w:val="28"/>
        </w:rPr>
        <w:t>имся писать сжатое изложение (</w:t>
      </w:r>
      <w:r w:rsidRPr="00A32160">
        <w:rPr>
          <w:b/>
          <w:sz w:val="28"/>
          <w:szCs w:val="28"/>
        </w:rPr>
        <w:t xml:space="preserve">6 </w:t>
      </w:r>
      <w:r w:rsidR="00242915" w:rsidRPr="00A32160">
        <w:rPr>
          <w:b/>
          <w:sz w:val="28"/>
          <w:szCs w:val="28"/>
        </w:rPr>
        <w:t>часов)</w:t>
      </w:r>
    </w:p>
    <w:p w:rsidR="00A32160" w:rsidRPr="00177E22" w:rsidRDefault="00A32160" w:rsidP="00862F39">
      <w:pPr>
        <w:ind w:firstLine="360"/>
        <w:jc w:val="both"/>
        <w:rPr>
          <w:sz w:val="16"/>
          <w:szCs w:val="16"/>
          <w:u w:val="single"/>
        </w:rPr>
      </w:pPr>
    </w:p>
    <w:p w:rsidR="00242915" w:rsidRPr="00862F39" w:rsidRDefault="00A32160" w:rsidP="00862F39">
      <w:pPr>
        <w:ind w:firstLine="360"/>
        <w:jc w:val="both"/>
        <w:rPr>
          <w:sz w:val="28"/>
          <w:szCs w:val="28"/>
        </w:rPr>
      </w:pPr>
      <w:r w:rsidRPr="005D3B8B">
        <w:rPr>
          <w:b/>
          <w:sz w:val="28"/>
          <w:szCs w:val="28"/>
        </w:rPr>
        <w:t xml:space="preserve">Часть </w:t>
      </w:r>
      <w:r w:rsidRPr="005D3B8B">
        <w:rPr>
          <w:b/>
          <w:sz w:val="28"/>
          <w:szCs w:val="28"/>
          <w:lang w:val="en-US"/>
        </w:rPr>
        <w:t>I</w:t>
      </w:r>
      <w:r w:rsidR="005D3B8B">
        <w:rPr>
          <w:sz w:val="28"/>
          <w:szCs w:val="28"/>
        </w:rPr>
        <w:t xml:space="preserve"> ОГЭ </w:t>
      </w:r>
      <w:r w:rsidR="00242915" w:rsidRPr="00862F39">
        <w:rPr>
          <w:sz w:val="28"/>
          <w:szCs w:val="28"/>
        </w:rPr>
        <w:t>– это написание сжатого изложения по тексту публицисти</w:t>
      </w:r>
      <w:r w:rsidR="00037CA9" w:rsidRPr="00862F39">
        <w:rPr>
          <w:sz w:val="28"/>
          <w:szCs w:val="28"/>
        </w:rPr>
        <w:t>ческого или научного стиля</w:t>
      </w:r>
      <w:r w:rsidR="00242915" w:rsidRPr="00862F39">
        <w:rPr>
          <w:sz w:val="28"/>
          <w:szCs w:val="28"/>
        </w:rPr>
        <w:t>. Сжатое изложение – это форма обработки информации исходного текста, позволяющая проверить комплекс необходимых жизненных умений.</w:t>
      </w:r>
    </w:p>
    <w:p w:rsidR="005D61DC" w:rsidRPr="00862F39" w:rsidRDefault="00242915" w:rsidP="00862F39">
      <w:pPr>
        <w:ind w:firstLine="360"/>
        <w:jc w:val="both"/>
        <w:rPr>
          <w:sz w:val="28"/>
          <w:szCs w:val="28"/>
        </w:rPr>
      </w:pPr>
      <w:r w:rsidRPr="00862F39">
        <w:rPr>
          <w:sz w:val="28"/>
          <w:szCs w:val="28"/>
        </w:rPr>
        <w:t>Чтобы хорошо справиться с этим видом работы, ученика необходимо</w:t>
      </w:r>
      <w:r w:rsidR="00A32160">
        <w:rPr>
          <w:sz w:val="28"/>
          <w:szCs w:val="28"/>
        </w:rPr>
        <w:t>,</w:t>
      </w:r>
      <w:r w:rsidRPr="00862F39">
        <w:rPr>
          <w:sz w:val="28"/>
          <w:szCs w:val="28"/>
        </w:rPr>
        <w:t xml:space="preserve"> прежде всего</w:t>
      </w:r>
      <w:r w:rsidR="00A32160">
        <w:rPr>
          <w:sz w:val="28"/>
          <w:szCs w:val="28"/>
        </w:rPr>
        <w:t>,</w:t>
      </w:r>
      <w:r w:rsidRPr="00862F39">
        <w:rPr>
          <w:sz w:val="28"/>
          <w:szCs w:val="28"/>
        </w:rPr>
        <w:t xml:space="preserve">  научить понимать, что любой текст содержит  главную и второстепенную информа</w:t>
      </w:r>
      <w:r w:rsidR="00037CA9" w:rsidRPr="00862F39">
        <w:rPr>
          <w:sz w:val="28"/>
          <w:szCs w:val="28"/>
        </w:rPr>
        <w:t>цию. Главная информация – то, ч</w:t>
      </w:r>
      <w:r w:rsidRPr="00862F39">
        <w:rPr>
          <w:sz w:val="28"/>
          <w:szCs w:val="28"/>
        </w:rPr>
        <w:t xml:space="preserve">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w:t>
      </w:r>
      <w:proofErr w:type="spellStart"/>
      <w:r w:rsidRPr="00862F39">
        <w:rPr>
          <w:sz w:val="28"/>
          <w:szCs w:val="28"/>
        </w:rPr>
        <w:t>микротем</w:t>
      </w:r>
      <w:proofErr w:type="spellEnd"/>
      <w:r w:rsidRPr="00862F39">
        <w:rPr>
          <w:sz w:val="28"/>
          <w:szCs w:val="28"/>
        </w:rPr>
        <w:t xml:space="preserve">, </w:t>
      </w:r>
      <w:proofErr w:type="gramStart"/>
      <w:r w:rsidRPr="00862F39">
        <w:rPr>
          <w:sz w:val="28"/>
          <w:szCs w:val="28"/>
        </w:rPr>
        <w:t>являющихся</w:t>
      </w:r>
      <w:proofErr w:type="gramEnd"/>
      <w:r w:rsidRPr="00862F39">
        <w:rPr>
          <w:sz w:val="28"/>
          <w:szCs w:val="28"/>
        </w:rPr>
        <w:t xml:space="preserve"> составной частью общей темы прослушанного текста.</w:t>
      </w:r>
    </w:p>
    <w:p w:rsidR="00A32160" w:rsidRPr="00177E22" w:rsidRDefault="00A32160" w:rsidP="00A32160">
      <w:pPr>
        <w:jc w:val="both"/>
        <w:rPr>
          <w:b/>
          <w:i/>
          <w:sz w:val="16"/>
          <w:szCs w:val="16"/>
        </w:rPr>
      </w:pPr>
    </w:p>
    <w:p w:rsidR="00242915" w:rsidRPr="00A32160" w:rsidRDefault="00EC4D49" w:rsidP="00A32160">
      <w:pPr>
        <w:jc w:val="both"/>
        <w:rPr>
          <w:b/>
          <w:sz w:val="28"/>
          <w:szCs w:val="28"/>
        </w:rPr>
      </w:pPr>
      <w:r w:rsidRPr="00A32160">
        <w:rPr>
          <w:b/>
          <w:sz w:val="28"/>
          <w:szCs w:val="28"/>
        </w:rPr>
        <w:t>Модуль 3</w:t>
      </w:r>
      <w:r w:rsidR="00A32160" w:rsidRPr="00A32160">
        <w:rPr>
          <w:b/>
          <w:sz w:val="28"/>
          <w:szCs w:val="28"/>
        </w:rPr>
        <w:t xml:space="preserve"> - </w:t>
      </w:r>
      <w:r w:rsidR="00242915" w:rsidRPr="00A32160">
        <w:rPr>
          <w:b/>
          <w:sz w:val="28"/>
          <w:szCs w:val="28"/>
        </w:rPr>
        <w:t>Учимся пи</w:t>
      </w:r>
      <w:r w:rsidRPr="00A32160">
        <w:rPr>
          <w:b/>
          <w:sz w:val="28"/>
          <w:szCs w:val="28"/>
        </w:rPr>
        <w:t>сать сочинение – рассуждение (7</w:t>
      </w:r>
      <w:r w:rsidR="00242915" w:rsidRPr="00A32160">
        <w:rPr>
          <w:b/>
          <w:sz w:val="28"/>
          <w:szCs w:val="28"/>
        </w:rPr>
        <w:t xml:space="preserve"> часов)</w:t>
      </w:r>
    </w:p>
    <w:p w:rsidR="00A32160" w:rsidRPr="00177E22" w:rsidRDefault="00A32160" w:rsidP="00862F39">
      <w:pPr>
        <w:ind w:firstLine="360"/>
        <w:jc w:val="both"/>
        <w:rPr>
          <w:sz w:val="16"/>
          <w:szCs w:val="16"/>
          <w:u w:val="single"/>
        </w:rPr>
      </w:pPr>
    </w:p>
    <w:p w:rsidR="00242915" w:rsidRPr="00862F39" w:rsidRDefault="005D3B8B" w:rsidP="00862F39">
      <w:pPr>
        <w:ind w:firstLine="360"/>
        <w:jc w:val="both"/>
        <w:rPr>
          <w:sz w:val="28"/>
          <w:szCs w:val="28"/>
        </w:rPr>
      </w:pPr>
      <w:r>
        <w:rPr>
          <w:b/>
          <w:sz w:val="28"/>
          <w:szCs w:val="28"/>
        </w:rPr>
        <w:lastRenderedPageBreak/>
        <w:t xml:space="preserve">Часть </w:t>
      </w:r>
      <w:r>
        <w:rPr>
          <w:b/>
          <w:sz w:val="28"/>
          <w:szCs w:val="28"/>
          <w:lang w:val="en-US"/>
        </w:rPr>
        <w:t>III</w:t>
      </w:r>
      <w:r w:rsidR="00A32160">
        <w:rPr>
          <w:sz w:val="28"/>
          <w:szCs w:val="28"/>
        </w:rPr>
        <w:t xml:space="preserve"> ОГЭ</w:t>
      </w:r>
      <w:r w:rsidR="00242915" w:rsidRPr="00862F39">
        <w:rPr>
          <w:sz w:val="28"/>
          <w:szCs w:val="28"/>
        </w:rPr>
        <w:t xml:space="preserve"> с</w:t>
      </w:r>
      <w:r w:rsidR="00A32160">
        <w:rPr>
          <w:sz w:val="28"/>
          <w:szCs w:val="28"/>
        </w:rPr>
        <w:t>одержит творческое задание</w:t>
      </w:r>
      <w:r w:rsidR="00242915" w:rsidRPr="00862F39">
        <w:rPr>
          <w:sz w:val="28"/>
          <w:szCs w:val="28"/>
        </w:rPr>
        <w:t>. Задание проверяет коммуникативную компетенцию школьников</w:t>
      </w:r>
      <w:r w:rsidR="00037CA9" w:rsidRPr="00862F39">
        <w:rPr>
          <w:sz w:val="28"/>
          <w:szCs w:val="28"/>
        </w:rPr>
        <w:t xml:space="preserve">. </w:t>
      </w:r>
      <w:r w:rsidR="00242915" w:rsidRPr="00862F39">
        <w:rPr>
          <w:sz w:val="28"/>
          <w:szCs w:val="28"/>
        </w:rPr>
        <w:t>В частности умение строить собственное высказывание в соответствии с типом речи рассуждение</w:t>
      </w:r>
      <w:r w:rsidR="00EA68DE" w:rsidRPr="00862F39">
        <w:rPr>
          <w:sz w:val="28"/>
          <w:szCs w:val="28"/>
        </w:rPr>
        <w:t>.</w:t>
      </w:r>
      <w:r w:rsidR="00242915" w:rsidRPr="00862F39">
        <w:rPr>
          <w:sz w:val="28"/>
          <w:szCs w:val="28"/>
        </w:rPr>
        <w:t xml:space="preserve">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rsidR="00242915" w:rsidRPr="00862F39">
        <w:rPr>
          <w:sz w:val="28"/>
          <w:szCs w:val="28"/>
        </w:rPr>
        <w:t>общеучебное</w:t>
      </w:r>
      <w:proofErr w:type="spellEnd"/>
      <w:r w:rsidR="00242915" w:rsidRPr="00862F39">
        <w:rPr>
          <w:sz w:val="28"/>
          <w:szCs w:val="28"/>
        </w:rPr>
        <w:t xml:space="preserve"> умение необходимо школьникам в дальнейшей образовательной, а часто и в профессиональной  деятельности. </w:t>
      </w:r>
    </w:p>
    <w:p w:rsidR="00177E22" w:rsidRDefault="00A32160" w:rsidP="00862F39">
      <w:pPr>
        <w:ind w:firstLine="360"/>
        <w:jc w:val="both"/>
        <w:rPr>
          <w:sz w:val="28"/>
          <w:szCs w:val="28"/>
        </w:rPr>
      </w:pPr>
      <w:r>
        <w:rPr>
          <w:b/>
          <w:sz w:val="28"/>
          <w:szCs w:val="28"/>
        </w:rPr>
        <w:t xml:space="preserve">Часть </w:t>
      </w:r>
      <w:r>
        <w:rPr>
          <w:b/>
          <w:sz w:val="28"/>
          <w:szCs w:val="28"/>
          <w:lang w:val="en-US"/>
        </w:rPr>
        <w:t>I</w:t>
      </w:r>
      <w:r w:rsidR="00177E22">
        <w:rPr>
          <w:b/>
          <w:sz w:val="28"/>
          <w:szCs w:val="28"/>
          <w:lang w:val="en-US"/>
        </w:rPr>
        <w:t>I</w:t>
      </w:r>
      <w:r>
        <w:rPr>
          <w:b/>
          <w:sz w:val="28"/>
          <w:szCs w:val="28"/>
          <w:lang w:val="en-US"/>
        </w:rPr>
        <w:t>I</w:t>
      </w:r>
      <w:r w:rsidR="00177E22">
        <w:rPr>
          <w:sz w:val="28"/>
          <w:szCs w:val="28"/>
        </w:rPr>
        <w:t xml:space="preserve">состоит из 3-ёх заданий </w:t>
      </w:r>
      <w:r w:rsidR="000076A0">
        <w:rPr>
          <w:b/>
          <w:sz w:val="28"/>
          <w:szCs w:val="28"/>
        </w:rPr>
        <w:t>13.1, 13.2. 13</w:t>
      </w:r>
      <w:r w:rsidR="00177E22" w:rsidRPr="005D3B8B">
        <w:rPr>
          <w:b/>
          <w:sz w:val="28"/>
          <w:szCs w:val="28"/>
        </w:rPr>
        <w:t>.3</w:t>
      </w:r>
      <w:r w:rsidR="00177E22">
        <w:rPr>
          <w:sz w:val="28"/>
          <w:szCs w:val="28"/>
        </w:rPr>
        <w:t xml:space="preserve"> на выбор учащихся. </w:t>
      </w:r>
    </w:p>
    <w:p w:rsidR="00177E22" w:rsidRDefault="00177E22" w:rsidP="00862F39">
      <w:pPr>
        <w:ind w:firstLine="360"/>
        <w:jc w:val="both"/>
        <w:rPr>
          <w:sz w:val="28"/>
          <w:szCs w:val="28"/>
        </w:rPr>
      </w:pPr>
      <w:r>
        <w:rPr>
          <w:sz w:val="28"/>
          <w:szCs w:val="28"/>
        </w:rPr>
        <w:t xml:space="preserve">Часть </w:t>
      </w:r>
      <w:r w:rsidR="000076A0">
        <w:rPr>
          <w:b/>
          <w:sz w:val="28"/>
          <w:szCs w:val="28"/>
        </w:rPr>
        <w:t>13</w:t>
      </w:r>
      <w:r w:rsidR="00EA68DE" w:rsidRPr="00177E22">
        <w:rPr>
          <w:b/>
          <w:sz w:val="28"/>
          <w:szCs w:val="28"/>
        </w:rPr>
        <w:t>.1</w:t>
      </w:r>
      <w:r w:rsidR="00EA68DE" w:rsidRPr="00862F39">
        <w:rPr>
          <w:sz w:val="28"/>
          <w:szCs w:val="28"/>
        </w:rPr>
        <w:t xml:space="preserve"> формирует у учащихся умение писать сочинение-рассуждение с опорой на лингвистический материал</w:t>
      </w:r>
      <w:r w:rsidR="008376DC" w:rsidRPr="00862F39">
        <w:rPr>
          <w:sz w:val="28"/>
          <w:szCs w:val="28"/>
        </w:rPr>
        <w:t>. Т</w:t>
      </w:r>
      <w:r w:rsidR="00EA68DE" w:rsidRPr="00862F39">
        <w:rPr>
          <w:sz w:val="28"/>
          <w:szCs w:val="28"/>
        </w:rPr>
        <w:t xml:space="preserve">ема сформулирована в </w:t>
      </w:r>
      <w:r>
        <w:rPr>
          <w:sz w:val="28"/>
          <w:szCs w:val="28"/>
        </w:rPr>
        <w:t xml:space="preserve">виде цитаты автора. </w:t>
      </w:r>
    </w:p>
    <w:p w:rsidR="00177E22" w:rsidRDefault="00177E22" w:rsidP="00862F39">
      <w:pPr>
        <w:ind w:firstLine="360"/>
        <w:jc w:val="both"/>
        <w:rPr>
          <w:sz w:val="28"/>
          <w:szCs w:val="28"/>
        </w:rPr>
      </w:pPr>
      <w:r>
        <w:rPr>
          <w:sz w:val="28"/>
          <w:szCs w:val="28"/>
        </w:rPr>
        <w:t xml:space="preserve">В части </w:t>
      </w:r>
      <w:r w:rsidR="000076A0">
        <w:rPr>
          <w:b/>
          <w:sz w:val="28"/>
          <w:szCs w:val="28"/>
        </w:rPr>
        <w:t>13</w:t>
      </w:r>
      <w:r w:rsidR="00EA68DE" w:rsidRPr="00177E22">
        <w:rPr>
          <w:b/>
          <w:sz w:val="28"/>
          <w:szCs w:val="28"/>
        </w:rPr>
        <w:t>.2</w:t>
      </w:r>
      <w:r w:rsidR="00EA68DE" w:rsidRPr="00862F39">
        <w:rPr>
          <w:sz w:val="28"/>
          <w:szCs w:val="28"/>
        </w:rPr>
        <w:t xml:space="preserve">  учащиеся должны научиться раскрывать смысл </w:t>
      </w:r>
      <w:r w:rsidR="006022FA" w:rsidRPr="00862F39">
        <w:rPr>
          <w:sz w:val="28"/>
          <w:szCs w:val="28"/>
        </w:rPr>
        <w:t>конкретного предложения, взятого из текста также в виде авторской цитаты. При написании с</w:t>
      </w:r>
      <w:r>
        <w:rPr>
          <w:sz w:val="28"/>
          <w:szCs w:val="28"/>
        </w:rPr>
        <w:t>очинения-рассуждения из части 9.1 или 9</w:t>
      </w:r>
      <w:r w:rsidR="006022FA" w:rsidRPr="00862F39">
        <w:rPr>
          <w:sz w:val="28"/>
          <w:szCs w:val="28"/>
        </w:rPr>
        <w:t xml:space="preserve">.2 доказательства (аргументы) обязательно должны опираться на исходный, анализируемый текст. </w:t>
      </w:r>
    </w:p>
    <w:p w:rsidR="00EA68DE" w:rsidRPr="00862F39" w:rsidRDefault="00177E22" w:rsidP="00862F39">
      <w:pPr>
        <w:ind w:firstLine="360"/>
        <w:jc w:val="both"/>
        <w:rPr>
          <w:sz w:val="28"/>
          <w:szCs w:val="28"/>
        </w:rPr>
      </w:pPr>
      <w:proofErr w:type="gramStart"/>
      <w:r>
        <w:rPr>
          <w:sz w:val="28"/>
          <w:szCs w:val="28"/>
        </w:rPr>
        <w:t xml:space="preserve">Сочинение-рассуждение в части </w:t>
      </w:r>
      <w:r w:rsidR="000076A0">
        <w:rPr>
          <w:b/>
          <w:sz w:val="28"/>
          <w:szCs w:val="28"/>
        </w:rPr>
        <w:t>13</w:t>
      </w:r>
      <w:r w:rsidR="006022FA" w:rsidRPr="005D3B8B">
        <w:rPr>
          <w:b/>
          <w:sz w:val="28"/>
          <w:szCs w:val="28"/>
        </w:rPr>
        <w:t>.3</w:t>
      </w:r>
      <w:r w:rsidR="006022FA" w:rsidRPr="00862F39">
        <w:rPr>
          <w:sz w:val="28"/>
          <w:szCs w:val="28"/>
        </w:rPr>
        <w:t xml:space="preserve"> – это сочинение</w:t>
      </w:r>
      <w:r w:rsidR="004C2D53" w:rsidRPr="00862F39">
        <w:rPr>
          <w:sz w:val="28"/>
          <w:szCs w:val="28"/>
        </w:rPr>
        <w:t>, в общем раскрывающее различные типы проблем: философские, социальные, нравственные и др. При написании сочинения данной части учащиеся должны самостоятельно сформулировать указанное в задании понятие («Что такое добро?», «Что такое самовоспитание?», «Что такое человечность?» и т.д.), прокомментировать данное определение и написать сочинение-рассуждение о данном понятии.</w:t>
      </w:r>
      <w:proofErr w:type="gramEnd"/>
      <w:r w:rsidR="004C2D53" w:rsidRPr="00862F39">
        <w:rPr>
          <w:sz w:val="28"/>
          <w:szCs w:val="28"/>
        </w:rPr>
        <w:t xml:space="preserve"> При аргументации данного тезиса один пример-аргумент должен быть взят из авторского текста, второй – из жизненного опыта учащихся.</w:t>
      </w:r>
    </w:p>
    <w:p w:rsidR="00242915" w:rsidRPr="00862F39" w:rsidRDefault="00242915" w:rsidP="00862F39">
      <w:pPr>
        <w:ind w:firstLine="360"/>
        <w:jc w:val="both"/>
        <w:rPr>
          <w:sz w:val="28"/>
          <w:szCs w:val="28"/>
        </w:rPr>
      </w:pPr>
      <w:r w:rsidRPr="00862F39">
        <w:rPr>
          <w:sz w:val="28"/>
          <w:szCs w:val="28"/>
        </w:rPr>
        <w:t>Умение отста</w:t>
      </w:r>
      <w:r w:rsidR="008376DC" w:rsidRPr="00862F39">
        <w:rPr>
          <w:sz w:val="28"/>
          <w:szCs w:val="28"/>
        </w:rPr>
        <w:t>ива</w:t>
      </w:r>
      <w:r w:rsidRPr="00862F39">
        <w:rPr>
          <w:sz w:val="28"/>
          <w:szCs w:val="28"/>
        </w:rPr>
        <w:t>ть свои позиции</w:t>
      </w:r>
      <w:r w:rsidR="00037CA9" w:rsidRPr="00862F39">
        <w:rPr>
          <w:sz w:val="28"/>
          <w:szCs w:val="28"/>
        </w:rPr>
        <w:t>,</w:t>
      </w:r>
      <w:r w:rsidRPr="00862F39">
        <w:rPr>
          <w:sz w:val="28"/>
          <w:szCs w:val="28"/>
        </w:rPr>
        <w:t xml:space="preserve"> уважительно относиться к себе и своему собеседнику, вести беседу в доказательной манере служит показателем культуры</w:t>
      </w:r>
      <w:r w:rsidR="008376DC" w:rsidRPr="00862F39">
        <w:rPr>
          <w:sz w:val="28"/>
          <w:szCs w:val="28"/>
        </w:rPr>
        <w:t xml:space="preserve">, рационального сознания вообще. </w:t>
      </w:r>
      <w:r w:rsidRPr="00862F39">
        <w:rPr>
          <w:sz w:val="28"/>
          <w:szCs w:val="28"/>
        </w:rPr>
        <w:t>Подлинная рациональность, включающая спосо</w:t>
      </w:r>
      <w:r w:rsidR="008376DC" w:rsidRPr="00862F39">
        <w:rPr>
          <w:sz w:val="28"/>
          <w:szCs w:val="28"/>
        </w:rPr>
        <w:t xml:space="preserve">бность аргументации, </w:t>
      </w:r>
      <w:r w:rsidRPr="00862F39">
        <w:rPr>
          <w:sz w:val="28"/>
          <w:szCs w:val="28"/>
        </w:rPr>
        <w:t>доказательности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w:t>
      </w:r>
    </w:p>
    <w:p w:rsidR="00177E22" w:rsidRPr="00177E22" w:rsidRDefault="00177E22" w:rsidP="00177E22">
      <w:pPr>
        <w:jc w:val="both"/>
        <w:rPr>
          <w:b/>
          <w:i/>
          <w:sz w:val="16"/>
          <w:szCs w:val="16"/>
        </w:rPr>
      </w:pPr>
    </w:p>
    <w:p w:rsidR="00242915" w:rsidRPr="00177E22" w:rsidRDefault="00242915" w:rsidP="00177E22">
      <w:pPr>
        <w:jc w:val="both"/>
        <w:rPr>
          <w:b/>
          <w:sz w:val="28"/>
          <w:szCs w:val="28"/>
        </w:rPr>
      </w:pPr>
      <w:r w:rsidRPr="00177E22">
        <w:rPr>
          <w:b/>
          <w:sz w:val="28"/>
          <w:szCs w:val="28"/>
        </w:rPr>
        <w:t xml:space="preserve">Модуль </w:t>
      </w:r>
      <w:r w:rsidR="00EC4D49" w:rsidRPr="00177E22">
        <w:rPr>
          <w:b/>
          <w:sz w:val="28"/>
          <w:szCs w:val="28"/>
        </w:rPr>
        <w:t>4</w:t>
      </w:r>
      <w:r w:rsidR="00177E22" w:rsidRPr="00177E22">
        <w:rPr>
          <w:b/>
          <w:sz w:val="28"/>
          <w:szCs w:val="28"/>
        </w:rPr>
        <w:t xml:space="preserve"> - </w:t>
      </w:r>
      <w:r w:rsidRPr="00177E22">
        <w:rPr>
          <w:b/>
          <w:sz w:val="28"/>
          <w:szCs w:val="28"/>
        </w:rPr>
        <w:t>Учимс</w:t>
      </w:r>
      <w:r w:rsidR="000561D0" w:rsidRPr="00177E22">
        <w:rPr>
          <w:b/>
          <w:sz w:val="28"/>
          <w:szCs w:val="28"/>
        </w:rPr>
        <w:t>я выполнять тестовые задания (</w:t>
      </w:r>
      <w:r w:rsidR="00EC4D49" w:rsidRPr="00177E22">
        <w:rPr>
          <w:b/>
          <w:sz w:val="28"/>
          <w:szCs w:val="28"/>
        </w:rPr>
        <w:t xml:space="preserve">14 </w:t>
      </w:r>
      <w:r w:rsidRPr="00177E22">
        <w:rPr>
          <w:b/>
          <w:sz w:val="28"/>
          <w:szCs w:val="28"/>
        </w:rPr>
        <w:t>часов)</w:t>
      </w:r>
    </w:p>
    <w:p w:rsidR="00242915" w:rsidRPr="00177E22" w:rsidRDefault="00242915" w:rsidP="00862F39">
      <w:pPr>
        <w:ind w:left="900"/>
        <w:jc w:val="both"/>
        <w:rPr>
          <w:b/>
          <w:sz w:val="16"/>
          <w:szCs w:val="16"/>
        </w:rPr>
      </w:pPr>
    </w:p>
    <w:p w:rsidR="00242915" w:rsidRPr="00862F39" w:rsidRDefault="00242915" w:rsidP="00862F39">
      <w:pPr>
        <w:ind w:firstLine="720"/>
        <w:jc w:val="both"/>
        <w:rPr>
          <w:sz w:val="28"/>
          <w:szCs w:val="28"/>
        </w:rPr>
      </w:pPr>
      <w:r w:rsidRPr="00862F39">
        <w:rPr>
          <w:sz w:val="28"/>
          <w:szCs w:val="28"/>
        </w:rPr>
        <w:t xml:space="preserve">Вторая часть экзаменационной работы включает задания </w:t>
      </w:r>
      <w:r w:rsidR="00177E22">
        <w:rPr>
          <w:sz w:val="28"/>
          <w:szCs w:val="28"/>
        </w:rPr>
        <w:t xml:space="preserve"> 2-8</w:t>
      </w:r>
      <w:r w:rsidR="008376DC" w:rsidRPr="00862F39">
        <w:rPr>
          <w:sz w:val="28"/>
          <w:szCs w:val="28"/>
        </w:rPr>
        <w:t xml:space="preserve"> с выбором ответа.  В данной части содержатся </w:t>
      </w:r>
      <w:r w:rsidR="00D21A9A" w:rsidRPr="00862F39">
        <w:rPr>
          <w:sz w:val="28"/>
          <w:szCs w:val="28"/>
        </w:rPr>
        <w:t xml:space="preserve">разноплановые </w:t>
      </w:r>
      <w:r w:rsidR="008376DC" w:rsidRPr="00862F39">
        <w:rPr>
          <w:sz w:val="28"/>
          <w:szCs w:val="28"/>
        </w:rPr>
        <w:t>задания</w:t>
      </w:r>
      <w:r w:rsidR="00D21A9A" w:rsidRPr="00862F39">
        <w:rPr>
          <w:sz w:val="28"/>
          <w:szCs w:val="28"/>
        </w:rPr>
        <w:t>: задания, связанные с умением анализировать изобразительно-выразительные средства текста, задания по словообразованию, грамматике, синтаксису, пунктуации.</w:t>
      </w:r>
    </w:p>
    <w:p w:rsidR="00242915" w:rsidRPr="00862F39" w:rsidRDefault="00177E22" w:rsidP="00862F39">
      <w:pPr>
        <w:ind w:firstLine="720"/>
        <w:jc w:val="both"/>
        <w:rPr>
          <w:sz w:val="28"/>
          <w:szCs w:val="28"/>
        </w:rPr>
      </w:pPr>
      <w:r>
        <w:rPr>
          <w:sz w:val="28"/>
          <w:szCs w:val="28"/>
        </w:rPr>
        <w:t>8</w:t>
      </w:r>
      <w:r w:rsidR="00242915" w:rsidRPr="00862F39">
        <w:rPr>
          <w:sz w:val="28"/>
          <w:szCs w:val="28"/>
        </w:rPr>
        <w:t xml:space="preserve"> заданий </w:t>
      </w:r>
      <w:r w:rsidR="00D21A9A" w:rsidRPr="00862F39">
        <w:rPr>
          <w:sz w:val="28"/>
          <w:szCs w:val="28"/>
        </w:rPr>
        <w:t>части 2</w:t>
      </w:r>
      <w:r w:rsidR="00242915" w:rsidRPr="00862F39">
        <w:rPr>
          <w:sz w:val="28"/>
          <w:szCs w:val="28"/>
        </w:rPr>
        <w:t xml:space="preserve"> проверяют глубину и точность понимания </w:t>
      </w:r>
      <w:proofErr w:type="gramStart"/>
      <w:r w:rsidR="00242915" w:rsidRPr="00862F39">
        <w:rPr>
          <w:sz w:val="28"/>
          <w:szCs w:val="28"/>
        </w:rPr>
        <w:t>экзаменуемы</w:t>
      </w:r>
      <w:r w:rsidR="00D21A9A" w:rsidRPr="00862F39">
        <w:rPr>
          <w:sz w:val="28"/>
          <w:szCs w:val="28"/>
        </w:rPr>
        <w:t>ми</w:t>
      </w:r>
      <w:proofErr w:type="gramEnd"/>
      <w:r w:rsidR="00D21A9A" w:rsidRPr="00862F39">
        <w:rPr>
          <w:sz w:val="28"/>
          <w:szCs w:val="28"/>
        </w:rPr>
        <w:t xml:space="preserve"> содержания исходного текста, </w:t>
      </w:r>
      <w:r w:rsidR="00242915" w:rsidRPr="00862F39">
        <w:rPr>
          <w:sz w:val="28"/>
          <w:szCs w:val="28"/>
        </w:rPr>
        <w:t>комплекс умений</w:t>
      </w:r>
      <w:r w:rsidR="00D21A9A" w:rsidRPr="00862F39">
        <w:rPr>
          <w:sz w:val="28"/>
          <w:szCs w:val="28"/>
        </w:rPr>
        <w:t>,</w:t>
      </w:r>
      <w:r w:rsidR="00242915" w:rsidRPr="00862F39">
        <w:rPr>
          <w:sz w:val="28"/>
          <w:szCs w:val="28"/>
        </w:rPr>
        <w:t xml:space="preserve"> определяющих уровень языковой </w:t>
      </w:r>
      <w:r w:rsidR="00D21A9A" w:rsidRPr="00862F39">
        <w:rPr>
          <w:sz w:val="28"/>
          <w:szCs w:val="28"/>
        </w:rPr>
        <w:t>и лингвистической компетенции девяти</w:t>
      </w:r>
      <w:r w:rsidR="00242915" w:rsidRPr="00862F39">
        <w:rPr>
          <w:sz w:val="28"/>
          <w:szCs w:val="28"/>
        </w:rPr>
        <w:t>классников. Все задания имеют практическую  направленность,</w:t>
      </w:r>
      <w:r w:rsidR="00D21A9A" w:rsidRPr="00862F39">
        <w:rPr>
          <w:sz w:val="28"/>
          <w:szCs w:val="28"/>
        </w:rPr>
        <w:t xml:space="preserve"> так как языковые явления, прове</w:t>
      </w:r>
      <w:r w:rsidR="00242915" w:rsidRPr="00862F39">
        <w:rPr>
          <w:sz w:val="28"/>
          <w:szCs w:val="28"/>
        </w:rPr>
        <w:t>ряемые ими, составляют необходимую лингвистическую базу владения орфографическими и речевыми нормами.</w:t>
      </w:r>
    </w:p>
    <w:p w:rsidR="00177E22" w:rsidRDefault="00242915" w:rsidP="00177E22">
      <w:pPr>
        <w:spacing w:line="360" w:lineRule="auto"/>
        <w:jc w:val="both"/>
        <w:rPr>
          <w:b/>
          <w:sz w:val="28"/>
          <w:szCs w:val="28"/>
        </w:rPr>
      </w:pPr>
      <w:r w:rsidRPr="00862F39">
        <w:rPr>
          <w:b/>
          <w:sz w:val="28"/>
          <w:szCs w:val="28"/>
        </w:rPr>
        <w:lastRenderedPageBreak/>
        <w:t>Календарно – тематическое планирование</w:t>
      </w:r>
    </w:p>
    <w:p w:rsidR="00EC4D49" w:rsidRDefault="00EC4D49" w:rsidP="00177E22">
      <w:pPr>
        <w:spacing w:line="360" w:lineRule="auto"/>
        <w:jc w:val="both"/>
        <w:rPr>
          <w:b/>
          <w:color w:val="000000"/>
          <w:sz w:val="28"/>
          <w:szCs w:val="28"/>
        </w:rPr>
      </w:pPr>
      <w:r w:rsidRPr="00862F39">
        <w:rPr>
          <w:b/>
          <w:color w:val="000000"/>
          <w:sz w:val="28"/>
          <w:szCs w:val="28"/>
        </w:rPr>
        <w:t xml:space="preserve">1 модуль </w:t>
      </w:r>
      <w:r w:rsidR="005D3B8B">
        <w:rPr>
          <w:b/>
          <w:color w:val="000000"/>
          <w:sz w:val="28"/>
          <w:szCs w:val="28"/>
        </w:rPr>
        <w:t xml:space="preserve">- </w:t>
      </w:r>
      <w:r w:rsidR="005D3B8B" w:rsidRPr="00862F39">
        <w:rPr>
          <w:b/>
          <w:color w:val="000000"/>
          <w:sz w:val="28"/>
          <w:szCs w:val="28"/>
        </w:rPr>
        <w:t xml:space="preserve">Подготовка к итоговому собеседованию по русскому языку </w:t>
      </w:r>
      <w:r w:rsidRPr="00862F39">
        <w:rPr>
          <w:b/>
          <w:color w:val="000000"/>
          <w:sz w:val="28"/>
          <w:szCs w:val="28"/>
        </w:rPr>
        <w:t>(8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8530"/>
        <w:gridCol w:w="513"/>
      </w:tblGrid>
      <w:tr w:rsidR="00177E22" w:rsidRPr="00994AEC" w:rsidTr="006A1093">
        <w:tc>
          <w:tcPr>
            <w:tcW w:w="534" w:type="dxa"/>
            <w:vAlign w:val="center"/>
          </w:tcPr>
          <w:p w:rsidR="00177E22" w:rsidRPr="00994AEC" w:rsidRDefault="00177E22" w:rsidP="00994AEC">
            <w:pPr>
              <w:jc w:val="both"/>
              <w:rPr>
                <w:b/>
                <w:sz w:val="28"/>
                <w:szCs w:val="28"/>
              </w:rPr>
            </w:pPr>
            <w:r w:rsidRPr="00994AEC">
              <w:rPr>
                <w:b/>
                <w:sz w:val="28"/>
                <w:szCs w:val="28"/>
              </w:rPr>
              <w:t>№</w:t>
            </w:r>
          </w:p>
        </w:tc>
        <w:tc>
          <w:tcPr>
            <w:tcW w:w="9635" w:type="dxa"/>
            <w:vAlign w:val="center"/>
          </w:tcPr>
          <w:p w:rsidR="00177E22" w:rsidRPr="00994AEC" w:rsidRDefault="00177E22" w:rsidP="00994AEC">
            <w:pPr>
              <w:jc w:val="both"/>
              <w:rPr>
                <w:b/>
                <w:sz w:val="28"/>
                <w:szCs w:val="28"/>
              </w:rPr>
            </w:pPr>
            <w:r w:rsidRPr="00994AEC">
              <w:rPr>
                <w:b/>
                <w:sz w:val="28"/>
                <w:szCs w:val="28"/>
              </w:rPr>
              <w:t xml:space="preserve">                                                Тема занятия</w:t>
            </w:r>
          </w:p>
        </w:tc>
        <w:tc>
          <w:tcPr>
            <w:tcW w:w="513" w:type="dxa"/>
          </w:tcPr>
          <w:p w:rsidR="00177E22" w:rsidRPr="00994AEC" w:rsidRDefault="005E034F" w:rsidP="00994AEC">
            <w:pPr>
              <w:jc w:val="both"/>
              <w:rPr>
                <w:b/>
                <w:sz w:val="20"/>
                <w:szCs w:val="20"/>
              </w:rPr>
            </w:pPr>
            <w:r w:rsidRPr="005E034F">
              <w:rPr>
                <w:b/>
                <w:sz w:val="16"/>
                <w:szCs w:val="16"/>
              </w:rPr>
              <w:t>К.</w:t>
            </w:r>
            <w:r w:rsidR="00177E22" w:rsidRPr="005E034F">
              <w:rPr>
                <w:b/>
                <w:sz w:val="16"/>
                <w:szCs w:val="16"/>
              </w:rPr>
              <w:t>ч</w:t>
            </w:r>
            <w:r w:rsidR="00177E22" w:rsidRPr="00994AEC">
              <w:rPr>
                <w:b/>
                <w:sz w:val="20"/>
                <w:szCs w:val="20"/>
              </w:rPr>
              <w:t>.</w:t>
            </w:r>
          </w:p>
        </w:tc>
      </w:tr>
      <w:tr w:rsidR="00177E22" w:rsidRPr="00994AEC" w:rsidTr="006A1093">
        <w:trPr>
          <w:trHeight w:val="344"/>
        </w:trPr>
        <w:tc>
          <w:tcPr>
            <w:tcW w:w="534"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c>
          <w:tcPr>
            <w:tcW w:w="9635" w:type="dxa"/>
          </w:tcPr>
          <w:p w:rsidR="00177E22" w:rsidRPr="00994AEC" w:rsidRDefault="00177E22" w:rsidP="00994AEC">
            <w:pPr>
              <w:jc w:val="both"/>
              <w:rPr>
                <w:sz w:val="28"/>
                <w:szCs w:val="28"/>
              </w:rPr>
            </w:pPr>
            <w:r w:rsidRPr="00994AEC">
              <w:rPr>
                <w:sz w:val="28"/>
                <w:szCs w:val="28"/>
              </w:rPr>
              <w:t>Устное собеседование по русскому языку в 9 классе.</w:t>
            </w:r>
          </w:p>
        </w:tc>
        <w:tc>
          <w:tcPr>
            <w:tcW w:w="513"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r>
      <w:tr w:rsidR="00177E22" w:rsidRPr="00994AEC" w:rsidTr="006A1093">
        <w:tc>
          <w:tcPr>
            <w:tcW w:w="534" w:type="dxa"/>
          </w:tcPr>
          <w:p w:rsidR="00177E22" w:rsidRPr="00994AEC" w:rsidRDefault="00177E22" w:rsidP="00994AEC">
            <w:pPr>
              <w:spacing w:line="360" w:lineRule="auto"/>
              <w:jc w:val="both"/>
              <w:rPr>
                <w:color w:val="000000"/>
                <w:sz w:val="28"/>
                <w:szCs w:val="28"/>
              </w:rPr>
            </w:pPr>
            <w:r w:rsidRPr="00994AEC">
              <w:rPr>
                <w:color w:val="000000"/>
                <w:sz w:val="28"/>
                <w:szCs w:val="28"/>
              </w:rPr>
              <w:t>2</w:t>
            </w:r>
          </w:p>
        </w:tc>
        <w:tc>
          <w:tcPr>
            <w:tcW w:w="9635" w:type="dxa"/>
          </w:tcPr>
          <w:p w:rsidR="00177E22" w:rsidRPr="00994AEC" w:rsidRDefault="00177E22" w:rsidP="00994AEC">
            <w:pPr>
              <w:jc w:val="both"/>
              <w:rPr>
                <w:sz w:val="28"/>
                <w:szCs w:val="28"/>
              </w:rPr>
            </w:pPr>
            <w:r w:rsidRPr="005D3B8B">
              <w:rPr>
                <w:b/>
                <w:sz w:val="28"/>
                <w:szCs w:val="28"/>
              </w:rPr>
              <w:t>Задание 1.</w:t>
            </w:r>
            <w:r w:rsidRPr="00994AEC">
              <w:rPr>
                <w:sz w:val="28"/>
                <w:szCs w:val="28"/>
              </w:rPr>
              <w:t xml:space="preserve"> Чтение небольшого текста вслух.</w:t>
            </w:r>
          </w:p>
        </w:tc>
        <w:tc>
          <w:tcPr>
            <w:tcW w:w="513"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r>
      <w:tr w:rsidR="00177E22" w:rsidRPr="00994AEC" w:rsidTr="006A1093">
        <w:tc>
          <w:tcPr>
            <w:tcW w:w="534" w:type="dxa"/>
          </w:tcPr>
          <w:p w:rsidR="00177E22" w:rsidRPr="00994AEC" w:rsidRDefault="00177E22" w:rsidP="00994AEC">
            <w:pPr>
              <w:spacing w:line="360" w:lineRule="auto"/>
              <w:jc w:val="both"/>
              <w:rPr>
                <w:color w:val="000000"/>
                <w:sz w:val="28"/>
                <w:szCs w:val="28"/>
              </w:rPr>
            </w:pPr>
            <w:r w:rsidRPr="00994AEC">
              <w:rPr>
                <w:color w:val="000000"/>
                <w:sz w:val="28"/>
                <w:szCs w:val="28"/>
              </w:rPr>
              <w:t>3</w:t>
            </w:r>
          </w:p>
        </w:tc>
        <w:tc>
          <w:tcPr>
            <w:tcW w:w="9635" w:type="dxa"/>
          </w:tcPr>
          <w:p w:rsidR="00177E22" w:rsidRPr="00994AEC" w:rsidRDefault="00177E22" w:rsidP="00994AEC">
            <w:pPr>
              <w:jc w:val="both"/>
              <w:rPr>
                <w:sz w:val="28"/>
                <w:szCs w:val="28"/>
              </w:rPr>
            </w:pPr>
            <w:r w:rsidRPr="005D3B8B">
              <w:rPr>
                <w:b/>
                <w:sz w:val="28"/>
                <w:szCs w:val="28"/>
              </w:rPr>
              <w:t>Задание 2.</w:t>
            </w:r>
            <w:r w:rsidRPr="00994AEC">
              <w:rPr>
                <w:sz w:val="28"/>
                <w:szCs w:val="28"/>
              </w:rPr>
              <w:t xml:space="preserve"> Пересказ текста с привлечением дополнительной информации (с включением цитаты).</w:t>
            </w:r>
          </w:p>
        </w:tc>
        <w:tc>
          <w:tcPr>
            <w:tcW w:w="513"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r>
      <w:tr w:rsidR="00177E22" w:rsidRPr="00994AEC" w:rsidTr="006A1093">
        <w:tc>
          <w:tcPr>
            <w:tcW w:w="534" w:type="dxa"/>
          </w:tcPr>
          <w:p w:rsidR="00177E22" w:rsidRPr="00994AEC" w:rsidRDefault="00177E22" w:rsidP="00994AEC">
            <w:pPr>
              <w:spacing w:line="360" w:lineRule="auto"/>
              <w:jc w:val="both"/>
              <w:rPr>
                <w:color w:val="000000"/>
                <w:sz w:val="28"/>
                <w:szCs w:val="28"/>
              </w:rPr>
            </w:pPr>
            <w:r w:rsidRPr="00994AEC">
              <w:rPr>
                <w:color w:val="000000"/>
                <w:sz w:val="28"/>
                <w:szCs w:val="28"/>
              </w:rPr>
              <w:t>4</w:t>
            </w:r>
          </w:p>
        </w:tc>
        <w:tc>
          <w:tcPr>
            <w:tcW w:w="9635" w:type="dxa"/>
          </w:tcPr>
          <w:p w:rsidR="00177E22" w:rsidRPr="00994AEC" w:rsidRDefault="00177E22" w:rsidP="00994AEC">
            <w:pPr>
              <w:jc w:val="both"/>
              <w:rPr>
                <w:sz w:val="28"/>
                <w:szCs w:val="28"/>
              </w:rPr>
            </w:pPr>
            <w:r w:rsidRPr="005D3B8B">
              <w:rPr>
                <w:b/>
                <w:sz w:val="28"/>
                <w:szCs w:val="28"/>
              </w:rPr>
              <w:t>Задание 3.</w:t>
            </w:r>
            <w:r w:rsidRPr="00994AEC">
              <w:rPr>
                <w:sz w:val="28"/>
                <w:szCs w:val="28"/>
              </w:rPr>
              <w:t xml:space="preserve"> Как построить монологическое высказывание по одной из выбранных тем с опорой на план.</w:t>
            </w:r>
          </w:p>
        </w:tc>
        <w:tc>
          <w:tcPr>
            <w:tcW w:w="513"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r>
      <w:tr w:rsidR="00177E22" w:rsidRPr="00994AEC" w:rsidTr="006A1093">
        <w:tc>
          <w:tcPr>
            <w:tcW w:w="534" w:type="dxa"/>
          </w:tcPr>
          <w:p w:rsidR="00177E22" w:rsidRPr="00994AEC" w:rsidRDefault="00177E22" w:rsidP="00994AEC">
            <w:pPr>
              <w:spacing w:line="360" w:lineRule="auto"/>
              <w:jc w:val="both"/>
              <w:rPr>
                <w:color w:val="000000"/>
                <w:sz w:val="28"/>
                <w:szCs w:val="28"/>
              </w:rPr>
            </w:pPr>
            <w:r w:rsidRPr="00994AEC">
              <w:rPr>
                <w:color w:val="000000"/>
                <w:sz w:val="28"/>
                <w:szCs w:val="28"/>
              </w:rPr>
              <w:t>5</w:t>
            </w:r>
          </w:p>
        </w:tc>
        <w:tc>
          <w:tcPr>
            <w:tcW w:w="9635" w:type="dxa"/>
          </w:tcPr>
          <w:p w:rsidR="00177E22" w:rsidRPr="00994AEC" w:rsidRDefault="00177E22" w:rsidP="00994AEC">
            <w:pPr>
              <w:jc w:val="both"/>
              <w:rPr>
                <w:sz w:val="28"/>
                <w:szCs w:val="28"/>
              </w:rPr>
            </w:pPr>
            <w:r w:rsidRPr="005D3B8B">
              <w:rPr>
                <w:b/>
                <w:sz w:val="28"/>
                <w:szCs w:val="28"/>
              </w:rPr>
              <w:t>Задание 3</w:t>
            </w:r>
            <w:r w:rsidRPr="00994AEC">
              <w:rPr>
                <w:sz w:val="28"/>
                <w:szCs w:val="28"/>
              </w:rPr>
              <w:t>. Монологическое высказывание. Использование клише.</w:t>
            </w:r>
          </w:p>
        </w:tc>
        <w:tc>
          <w:tcPr>
            <w:tcW w:w="513"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r>
      <w:tr w:rsidR="00177E22" w:rsidRPr="00994AEC" w:rsidTr="006A1093">
        <w:tc>
          <w:tcPr>
            <w:tcW w:w="534" w:type="dxa"/>
          </w:tcPr>
          <w:p w:rsidR="00177E22" w:rsidRPr="00994AEC" w:rsidRDefault="00177E22" w:rsidP="00994AEC">
            <w:pPr>
              <w:spacing w:line="360" w:lineRule="auto"/>
              <w:jc w:val="both"/>
              <w:rPr>
                <w:color w:val="000000"/>
                <w:sz w:val="28"/>
                <w:szCs w:val="28"/>
              </w:rPr>
            </w:pPr>
            <w:r w:rsidRPr="00994AEC">
              <w:rPr>
                <w:color w:val="000000"/>
                <w:sz w:val="28"/>
                <w:szCs w:val="28"/>
              </w:rPr>
              <w:t>6</w:t>
            </w:r>
          </w:p>
        </w:tc>
        <w:tc>
          <w:tcPr>
            <w:tcW w:w="9635" w:type="dxa"/>
          </w:tcPr>
          <w:p w:rsidR="00177E22" w:rsidRPr="00994AEC" w:rsidRDefault="00177E22" w:rsidP="00994AEC">
            <w:pPr>
              <w:jc w:val="both"/>
              <w:rPr>
                <w:color w:val="000000"/>
                <w:sz w:val="28"/>
                <w:szCs w:val="28"/>
              </w:rPr>
            </w:pPr>
            <w:r w:rsidRPr="005D3B8B">
              <w:rPr>
                <w:b/>
                <w:sz w:val="28"/>
                <w:szCs w:val="28"/>
              </w:rPr>
              <w:t>Задание 4.</w:t>
            </w:r>
            <w:r w:rsidRPr="00994AEC">
              <w:rPr>
                <w:sz w:val="28"/>
                <w:szCs w:val="28"/>
              </w:rPr>
              <w:t xml:space="preserve"> Диалог (интервью). Диалог по заданной теме.</w:t>
            </w:r>
          </w:p>
        </w:tc>
        <w:tc>
          <w:tcPr>
            <w:tcW w:w="513"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r>
      <w:tr w:rsidR="00177E22" w:rsidRPr="00994AEC" w:rsidTr="006A1093">
        <w:trPr>
          <w:trHeight w:val="375"/>
        </w:trPr>
        <w:tc>
          <w:tcPr>
            <w:tcW w:w="534" w:type="dxa"/>
          </w:tcPr>
          <w:p w:rsidR="00177E22" w:rsidRPr="00994AEC" w:rsidRDefault="00177E22" w:rsidP="00994AEC">
            <w:pPr>
              <w:spacing w:line="360" w:lineRule="auto"/>
              <w:jc w:val="both"/>
              <w:rPr>
                <w:color w:val="000000"/>
                <w:sz w:val="28"/>
                <w:szCs w:val="28"/>
              </w:rPr>
            </w:pPr>
            <w:r w:rsidRPr="00994AEC">
              <w:rPr>
                <w:color w:val="000000"/>
                <w:sz w:val="28"/>
                <w:szCs w:val="28"/>
              </w:rPr>
              <w:t>7</w:t>
            </w:r>
          </w:p>
        </w:tc>
        <w:tc>
          <w:tcPr>
            <w:tcW w:w="9635" w:type="dxa"/>
          </w:tcPr>
          <w:p w:rsidR="00177E22" w:rsidRPr="00994AEC" w:rsidRDefault="00177E22" w:rsidP="00994AEC">
            <w:pPr>
              <w:jc w:val="both"/>
              <w:rPr>
                <w:sz w:val="28"/>
                <w:szCs w:val="28"/>
              </w:rPr>
            </w:pPr>
            <w:r w:rsidRPr="00994AEC">
              <w:rPr>
                <w:sz w:val="28"/>
                <w:szCs w:val="28"/>
              </w:rPr>
              <w:t>Работа с демоверсиями по устному собеседованию в 9 классе.</w:t>
            </w:r>
          </w:p>
        </w:tc>
        <w:tc>
          <w:tcPr>
            <w:tcW w:w="513"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r>
      <w:tr w:rsidR="00177E22" w:rsidRPr="00994AEC" w:rsidTr="006A1093">
        <w:trPr>
          <w:trHeight w:val="120"/>
        </w:trPr>
        <w:tc>
          <w:tcPr>
            <w:tcW w:w="534" w:type="dxa"/>
          </w:tcPr>
          <w:p w:rsidR="00177E22" w:rsidRPr="00994AEC" w:rsidRDefault="00177E22" w:rsidP="00994AEC">
            <w:pPr>
              <w:spacing w:line="360" w:lineRule="auto"/>
              <w:jc w:val="both"/>
              <w:rPr>
                <w:color w:val="000000"/>
                <w:sz w:val="28"/>
                <w:szCs w:val="28"/>
              </w:rPr>
            </w:pPr>
            <w:r w:rsidRPr="00994AEC">
              <w:rPr>
                <w:color w:val="000000"/>
                <w:sz w:val="28"/>
                <w:szCs w:val="28"/>
              </w:rPr>
              <w:t>8</w:t>
            </w:r>
          </w:p>
        </w:tc>
        <w:tc>
          <w:tcPr>
            <w:tcW w:w="9635" w:type="dxa"/>
          </w:tcPr>
          <w:p w:rsidR="00177E22" w:rsidRPr="00994AEC" w:rsidRDefault="00177E22" w:rsidP="00994AEC">
            <w:pPr>
              <w:jc w:val="both"/>
              <w:rPr>
                <w:sz w:val="28"/>
                <w:szCs w:val="28"/>
              </w:rPr>
            </w:pPr>
            <w:r w:rsidRPr="00994AEC">
              <w:rPr>
                <w:sz w:val="28"/>
                <w:szCs w:val="28"/>
              </w:rPr>
              <w:t>Работа с демоверсиями по устному собеседованию в 9 классе.</w:t>
            </w:r>
          </w:p>
        </w:tc>
        <w:tc>
          <w:tcPr>
            <w:tcW w:w="513" w:type="dxa"/>
          </w:tcPr>
          <w:p w:rsidR="00177E22" w:rsidRPr="00994AEC" w:rsidRDefault="00177E22" w:rsidP="00994AEC">
            <w:pPr>
              <w:spacing w:line="360" w:lineRule="auto"/>
              <w:jc w:val="both"/>
              <w:rPr>
                <w:color w:val="000000"/>
                <w:sz w:val="28"/>
                <w:szCs w:val="28"/>
              </w:rPr>
            </w:pPr>
            <w:r w:rsidRPr="00994AEC">
              <w:rPr>
                <w:color w:val="000000"/>
                <w:sz w:val="28"/>
                <w:szCs w:val="28"/>
              </w:rPr>
              <w:t>1</w:t>
            </w:r>
          </w:p>
        </w:tc>
      </w:tr>
    </w:tbl>
    <w:p w:rsidR="005D61DC" w:rsidRPr="00862F39" w:rsidRDefault="00A3753E" w:rsidP="00177E22">
      <w:pPr>
        <w:spacing w:before="100" w:beforeAutospacing="1" w:after="100" w:afterAutospacing="1" w:line="360" w:lineRule="auto"/>
        <w:jc w:val="both"/>
        <w:rPr>
          <w:b/>
          <w:color w:val="000000"/>
          <w:sz w:val="28"/>
          <w:szCs w:val="28"/>
        </w:rPr>
      </w:pPr>
      <w:r w:rsidRPr="00862F39">
        <w:rPr>
          <w:b/>
          <w:color w:val="000000"/>
          <w:sz w:val="28"/>
          <w:szCs w:val="28"/>
        </w:rPr>
        <w:t>2</w:t>
      </w:r>
      <w:r w:rsidR="00242915" w:rsidRPr="00862F39">
        <w:rPr>
          <w:b/>
          <w:color w:val="000000"/>
          <w:sz w:val="28"/>
          <w:szCs w:val="28"/>
        </w:rPr>
        <w:t xml:space="preserve"> модуль</w:t>
      </w:r>
      <w:r w:rsidR="005D3B8B">
        <w:rPr>
          <w:b/>
          <w:color w:val="000000"/>
          <w:sz w:val="28"/>
          <w:szCs w:val="28"/>
        </w:rPr>
        <w:t xml:space="preserve">- </w:t>
      </w:r>
      <w:r w:rsidR="005D3B8B" w:rsidRPr="00A32160">
        <w:rPr>
          <w:b/>
          <w:sz w:val="28"/>
          <w:szCs w:val="28"/>
        </w:rPr>
        <w:t xml:space="preserve">Учимся писать сжатое изложение </w:t>
      </w:r>
      <w:r w:rsidRPr="00862F39">
        <w:rPr>
          <w:b/>
          <w:color w:val="000000"/>
          <w:sz w:val="28"/>
          <w:szCs w:val="28"/>
        </w:rPr>
        <w:t>(6</w:t>
      </w:r>
      <w:r w:rsidR="00D21A9A" w:rsidRPr="00862F39">
        <w:rPr>
          <w:b/>
          <w:color w:val="000000"/>
          <w:sz w:val="28"/>
          <w:szCs w:val="28"/>
        </w:rPr>
        <w:t xml:space="preserve"> часов)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8505"/>
        <w:gridCol w:w="567"/>
      </w:tblGrid>
      <w:tr w:rsidR="00177E22" w:rsidRPr="00DE14E9" w:rsidTr="00C86521">
        <w:tc>
          <w:tcPr>
            <w:tcW w:w="534" w:type="dxa"/>
            <w:tcBorders>
              <w:top w:val="single" w:sz="4" w:space="0" w:color="auto"/>
              <w:left w:val="single" w:sz="4" w:space="0" w:color="auto"/>
              <w:bottom w:val="single" w:sz="4" w:space="0" w:color="auto"/>
              <w:right w:val="single" w:sz="4" w:space="0" w:color="auto"/>
            </w:tcBorders>
            <w:vAlign w:val="center"/>
          </w:tcPr>
          <w:p w:rsidR="00177E22" w:rsidRPr="00DE14E9" w:rsidRDefault="00177E22" w:rsidP="00DE14E9">
            <w:pPr>
              <w:jc w:val="center"/>
              <w:rPr>
                <w:b/>
                <w:sz w:val="28"/>
                <w:szCs w:val="28"/>
              </w:rPr>
            </w:pPr>
            <w:r w:rsidRPr="00DE14E9">
              <w:rPr>
                <w:b/>
                <w:sz w:val="28"/>
                <w:szCs w:val="28"/>
              </w:rPr>
              <w:t>№</w:t>
            </w:r>
          </w:p>
        </w:tc>
        <w:tc>
          <w:tcPr>
            <w:tcW w:w="8505" w:type="dxa"/>
            <w:tcBorders>
              <w:top w:val="single" w:sz="4" w:space="0" w:color="auto"/>
              <w:left w:val="single" w:sz="4" w:space="0" w:color="auto"/>
              <w:bottom w:val="single" w:sz="4" w:space="0" w:color="auto"/>
              <w:right w:val="single" w:sz="4" w:space="0" w:color="auto"/>
            </w:tcBorders>
            <w:vAlign w:val="center"/>
          </w:tcPr>
          <w:p w:rsidR="00177E22" w:rsidRPr="00DE14E9" w:rsidRDefault="00177E22" w:rsidP="00DE14E9">
            <w:pPr>
              <w:jc w:val="center"/>
              <w:rPr>
                <w:b/>
                <w:sz w:val="28"/>
                <w:szCs w:val="28"/>
              </w:rPr>
            </w:pPr>
            <w:r w:rsidRPr="00DE14E9">
              <w:rPr>
                <w:b/>
                <w:sz w:val="28"/>
                <w:szCs w:val="28"/>
              </w:rPr>
              <w:t>Тема занятия</w:t>
            </w:r>
          </w:p>
        </w:tc>
        <w:tc>
          <w:tcPr>
            <w:tcW w:w="567" w:type="dxa"/>
            <w:tcBorders>
              <w:top w:val="single" w:sz="4" w:space="0" w:color="auto"/>
              <w:left w:val="single" w:sz="4" w:space="0" w:color="auto"/>
              <w:bottom w:val="single" w:sz="4" w:space="0" w:color="auto"/>
              <w:right w:val="single" w:sz="4" w:space="0" w:color="auto"/>
            </w:tcBorders>
          </w:tcPr>
          <w:p w:rsidR="00177E22" w:rsidRPr="00DE14E9" w:rsidRDefault="005E034F" w:rsidP="00DE14E9">
            <w:pPr>
              <w:jc w:val="center"/>
              <w:rPr>
                <w:b/>
                <w:sz w:val="20"/>
                <w:szCs w:val="20"/>
              </w:rPr>
            </w:pPr>
            <w:r w:rsidRPr="005E034F">
              <w:rPr>
                <w:b/>
                <w:sz w:val="16"/>
                <w:szCs w:val="16"/>
              </w:rPr>
              <w:t>К.</w:t>
            </w:r>
            <w:r w:rsidR="00177E22" w:rsidRPr="005E034F">
              <w:rPr>
                <w:b/>
                <w:sz w:val="16"/>
                <w:szCs w:val="16"/>
              </w:rPr>
              <w:t xml:space="preserve"> ч</w:t>
            </w:r>
            <w:r w:rsidR="00DE14E9" w:rsidRPr="00DE14E9">
              <w:rPr>
                <w:b/>
                <w:sz w:val="20"/>
                <w:szCs w:val="20"/>
              </w:rPr>
              <w:t>.</w:t>
            </w:r>
          </w:p>
        </w:tc>
      </w:tr>
      <w:tr w:rsidR="00177E22" w:rsidRPr="00862F39" w:rsidTr="00C86521">
        <w:tc>
          <w:tcPr>
            <w:tcW w:w="534" w:type="dxa"/>
            <w:tcBorders>
              <w:top w:val="single" w:sz="4" w:space="0" w:color="auto"/>
              <w:left w:val="single" w:sz="4" w:space="0" w:color="auto"/>
              <w:bottom w:val="single" w:sz="4" w:space="0" w:color="auto"/>
              <w:right w:val="single" w:sz="4" w:space="0" w:color="auto"/>
            </w:tcBorders>
          </w:tcPr>
          <w:p w:rsidR="00177E22" w:rsidRPr="00862F39" w:rsidRDefault="009D3105" w:rsidP="00DE14E9">
            <w:pPr>
              <w:jc w:val="both"/>
              <w:rPr>
                <w:sz w:val="28"/>
                <w:szCs w:val="28"/>
              </w:rPr>
            </w:pPr>
            <w:r>
              <w:rPr>
                <w:sz w:val="28"/>
                <w:szCs w:val="28"/>
              </w:rPr>
              <w:t>9</w:t>
            </w:r>
          </w:p>
        </w:tc>
        <w:tc>
          <w:tcPr>
            <w:tcW w:w="8505" w:type="dxa"/>
            <w:tcBorders>
              <w:top w:val="single" w:sz="4" w:space="0" w:color="auto"/>
              <w:left w:val="single" w:sz="4" w:space="0" w:color="auto"/>
              <w:bottom w:val="single" w:sz="4" w:space="0" w:color="auto"/>
              <w:right w:val="single" w:sz="4" w:space="0" w:color="auto"/>
            </w:tcBorders>
          </w:tcPr>
          <w:p w:rsidR="00177E22" w:rsidRPr="00862F39" w:rsidRDefault="00177E22" w:rsidP="00862F39">
            <w:pPr>
              <w:jc w:val="both"/>
              <w:rPr>
                <w:sz w:val="28"/>
                <w:szCs w:val="28"/>
              </w:rPr>
            </w:pPr>
            <w:r w:rsidRPr="00862F39">
              <w:rPr>
                <w:sz w:val="28"/>
                <w:szCs w:val="28"/>
              </w:rPr>
              <w:t>Структура экза</w:t>
            </w:r>
            <w:r w:rsidR="005D3B8B">
              <w:rPr>
                <w:sz w:val="28"/>
                <w:szCs w:val="28"/>
              </w:rPr>
              <w:t>менационной работы в формате ОГЭ</w:t>
            </w:r>
            <w:r w:rsidRPr="00862F39">
              <w:rPr>
                <w:sz w:val="28"/>
                <w:szCs w:val="28"/>
              </w:rPr>
              <w:t xml:space="preserve">. </w:t>
            </w:r>
          </w:p>
        </w:tc>
        <w:tc>
          <w:tcPr>
            <w:tcW w:w="567" w:type="dxa"/>
            <w:tcBorders>
              <w:top w:val="single" w:sz="4" w:space="0" w:color="auto"/>
              <w:left w:val="single" w:sz="4" w:space="0" w:color="auto"/>
              <w:bottom w:val="single" w:sz="4" w:space="0" w:color="auto"/>
              <w:right w:val="single" w:sz="4" w:space="0" w:color="auto"/>
            </w:tcBorders>
          </w:tcPr>
          <w:p w:rsidR="00177E22" w:rsidRPr="00862F39" w:rsidRDefault="00177E22" w:rsidP="00862F39">
            <w:pPr>
              <w:jc w:val="both"/>
              <w:rPr>
                <w:sz w:val="28"/>
                <w:szCs w:val="28"/>
              </w:rPr>
            </w:pPr>
            <w:r w:rsidRPr="00862F39">
              <w:rPr>
                <w:sz w:val="28"/>
                <w:szCs w:val="28"/>
              </w:rPr>
              <w:t>1</w:t>
            </w:r>
          </w:p>
        </w:tc>
      </w:tr>
      <w:tr w:rsidR="00177E22" w:rsidRPr="00862F39" w:rsidTr="00C86521">
        <w:tc>
          <w:tcPr>
            <w:tcW w:w="534" w:type="dxa"/>
            <w:tcBorders>
              <w:top w:val="single" w:sz="4" w:space="0" w:color="auto"/>
              <w:left w:val="single" w:sz="4" w:space="0" w:color="auto"/>
              <w:bottom w:val="single" w:sz="4" w:space="0" w:color="auto"/>
              <w:right w:val="single" w:sz="4" w:space="0" w:color="auto"/>
            </w:tcBorders>
          </w:tcPr>
          <w:p w:rsidR="00177E22" w:rsidRPr="00862F39" w:rsidRDefault="009D3105" w:rsidP="00DE14E9">
            <w:pPr>
              <w:jc w:val="both"/>
              <w:rPr>
                <w:sz w:val="28"/>
                <w:szCs w:val="28"/>
              </w:rPr>
            </w:pPr>
            <w:r>
              <w:rPr>
                <w:sz w:val="28"/>
                <w:szCs w:val="28"/>
              </w:rPr>
              <w:t>10</w:t>
            </w:r>
          </w:p>
        </w:tc>
        <w:tc>
          <w:tcPr>
            <w:tcW w:w="8505" w:type="dxa"/>
            <w:tcBorders>
              <w:top w:val="single" w:sz="4" w:space="0" w:color="auto"/>
              <w:left w:val="single" w:sz="4" w:space="0" w:color="auto"/>
              <w:bottom w:val="single" w:sz="4" w:space="0" w:color="auto"/>
              <w:right w:val="single" w:sz="4" w:space="0" w:color="auto"/>
            </w:tcBorders>
          </w:tcPr>
          <w:p w:rsidR="00177E22" w:rsidRPr="00862F39" w:rsidRDefault="00177E22" w:rsidP="00862F39">
            <w:pPr>
              <w:jc w:val="both"/>
              <w:rPr>
                <w:sz w:val="28"/>
                <w:szCs w:val="28"/>
              </w:rPr>
            </w:pPr>
            <w:r w:rsidRPr="00862F39">
              <w:rPr>
                <w:sz w:val="28"/>
                <w:szCs w:val="28"/>
              </w:rPr>
              <w:t xml:space="preserve">Знакомство с критериями оценки выполнения заданий с развернутым ответом. </w:t>
            </w:r>
          </w:p>
        </w:tc>
        <w:tc>
          <w:tcPr>
            <w:tcW w:w="567" w:type="dxa"/>
            <w:tcBorders>
              <w:top w:val="single" w:sz="4" w:space="0" w:color="auto"/>
              <w:left w:val="single" w:sz="4" w:space="0" w:color="auto"/>
              <w:bottom w:val="single" w:sz="4" w:space="0" w:color="auto"/>
              <w:right w:val="single" w:sz="4" w:space="0" w:color="auto"/>
            </w:tcBorders>
          </w:tcPr>
          <w:p w:rsidR="00177E22" w:rsidRPr="00862F39" w:rsidRDefault="00177E22" w:rsidP="00862F39">
            <w:pPr>
              <w:jc w:val="both"/>
              <w:rPr>
                <w:sz w:val="28"/>
                <w:szCs w:val="28"/>
              </w:rPr>
            </w:pPr>
            <w:r w:rsidRPr="00862F39">
              <w:rPr>
                <w:sz w:val="28"/>
                <w:szCs w:val="28"/>
              </w:rPr>
              <w:t>1</w:t>
            </w:r>
          </w:p>
        </w:tc>
      </w:tr>
      <w:tr w:rsidR="00177E22" w:rsidRPr="00862F39" w:rsidTr="00C86521">
        <w:tc>
          <w:tcPr>
            <w:tcW w:w="534" w:type="dxa"/>
            <w:tcBorders>
              <w:top w:val="single" w:sz="4" w:space="0" w:color="auto"/>
              <w:left w:val="single" w:sz="4" w:space="0" w:color="auto"/>
              <w:bottom w:val="single" w:sz="4" w:space="0" w:color="auto"/>
              <w:right w:val="single" w:sz="4" w:space="0" w:color="auto"/>
            </w:tcBorders>
          </w:tcPr>
          <w:p w:rsidR="00177E22" w:rsidRPr="00862F39" w:rsidRDefault="009D3105" w:rsidP="00DE14E9">
            <w:pPr>
              <w:jc w:val="both"/>
              <w:rPr>
                <w:sz w:val="28"/>
                <w:szCs w:val="28"/>
              </w:rPr>
            </w:pPr>
            <w:r>
              <w:rPr>
                <w:sz w:val="28"/>
                <w:szCs w:val="28"/>
              </w:rPr>
              <w:t>11</w:t>
            </w:r>
          </w:p>
        </w:tc>
        <w:tc>
          <w:tcPr>
            <w:tcW w:w="8505" w:type="dxa"/>
            <w:tcBorders>
              <w:top w:val="single" w:sz="4" w:space="0" w:color="auto"/>
              <w:left w:val="single" w:sz="4" w:space="0" w:color="auto"/>
              <w:bottom w:val="single" w:sz="4" w:space="0" w:color="auto"/>
              <w:right w:val="single" w:sz="4" w:space="0" w:color="auto"/>
            </w:tcBorders>
          </w:tcPr>
          <w:p w:rsidR="00177E22" w:rsidRPr="00862F39" w:rsidRDefault="005D3B8B" w:rsidP="00862F39">
            <w:pPr>
              <w:jc w:val="both"/>
              <w:rPr>
                <w:sz w:val="28"/>
                <w:szCs w:val="28"/>
              </w:rPr>
            </w:pPr>
            <w:r w:rsidRPr="005D3B8B">
              <w:rPr>
                <w:b/>
                <w:sz w:val="28"/>
                <w:szCs w:val="28"/>
              </w:rPr>
              <w:t xml:space="preserve">Часть </w:t>
            </w:r>
            <w:r w:rsidRPr="005D3B8B">
              <w:rPr>
                <w:b/>
                <w:sz w:val="28"/>
                <w:szCs w:val="28"/>
                <w:lang w:val="en-US"/>
              </w:rPr>
              <w:t>I</w:t>
            </w:r>
            <w:r w:rsidRPr="005D3B8B">
              <w:rPr>
                <w:b/>
                <w:sz w:val="28"/>
                <w:szCs w:val="28"/>
              </w:rPr>
              <w:t>.</w:t>
            </w:r>
            <w:r w:rsidR="00177E22" w:rsidRPr="00862F39">
              <w:rPr>
                <w:sz w:val="28"/>
                <w:szCs w:val="28"/>
              </w:rPr>
              <w:t xml:space="preserve">Сжатое изложение. </w:t>
            </w:r>
            <w:r w:rsidR="00177E22" w:rsidRPr="00862F39">
              <w:rPr>
                <w:color w:val="000000"/>
                <w:sz w:val="28"/>
                <w:szCs w:val="28"/>
              </w:rPr>
              <w:t xml:space="preserve">Что такое </w:t>
            </w:r>
            <w:proofErr w:type="spellStart"/>
            <w:r w:rsidR="00177E22" w:rsidRPr="00862F39">
              <w:rPr>
                <w:color w:val="000000"/>
                <w:sz w:val="28"/>
                <w:szCs w:val="28"/>
              </w:rPr>
              <w:t>микротема</w:t>
            </w:r>
            <w:proofErr w:type="spellEnd"/>
            <w:r w:rsidR="00177E22" w:rsidRPr="00862F39">
              <w:rPr>
                <w:color w:val="000000"/>
                <w:sz w:val="28"/>
                <w:szCs w:val="28"/>
              </w:rPr>
              <w:t xml:space="preserve">. </w:t>
            </w:r>
            <w:proofErr w:type="spellStart"/>
            <w:r w:rsidR="00177E22" w:rsidRPr="00862F39">
              <w:rPr>
                <w:color w:val="000000"/>
                <w:sz w:val="28"/>
                <w:szCs w:val="28"/>
              </w:rPr>
              <w:t>Микротемы</w:t>
            </w:r>
            <w:proofErr w:type="spellEnd"/>
            <w:r w:rsidR="00177E22" w:rsidRPr="00862F39">
              <w:rPr>
                <w:color w:val="000000"/>
                <w:sz w:val="28"/>
                <w:szCs w:val="28"/>
              </w:rPr>
              <w:t xml:space="preserve"> исходного текста. Абзацное членение текста.</w:t>
            </w:r>
          </w:p>
        </w:tc>
        <w:tc>
          <w:tcPr>
            <w:tcW w:w="567" w:type="dxa"/>
            <w:tcBorders>
              <w:top w:val="single" w:sz="4" w:space="0" w:color="auto"/>
              <w:left w:val="single" w:sz="4" w:space="0" w:color="auto"/>
              <w:bottom w:val="single" w:sz="4" w:space="0" w:color="auto"/>
              <w:right w:val="single" w:sz="4" w:space="0" w:color="auto"/>
            </w:tcBorders>
          </w:tcPr>
          <w:p w:rsidR="00177E22" w:rsidRPr="00862F39" w:rsidRDefault="00177E22" w:rsidP="00862F39">
            <w:pPr>
              <w:jc w:val="both"/>
              <w:rPr>
                <w:sz w:val="28"/>
                <w:szCs w:val="28"/>
              </w:rPr>
            </w:pPr>
            <w:r w:rsidRPr="00862F39">
              <w:rPr>
                <w:sz w:val="28"/>
                <w:szCs w:val="28"/>
              </w:rPr>
              <w:t>1</w:t>
            </w:r>
          </w:p>
        </w:tc>
      </w:tr>
      <w:tr w:rsidR="00177E22" w:rsidRPr="00862F39" w:rsidTr="00C86521">
        <w:tc>
          <w:tcPr>
            <w:tcW w:w="534" w:type="dxa"/>
            <w:tcBorders>
              <w:top w:val="single" w:sz="4" w:space="0" w:color="auto"/>
              <w:left w:val="single" w:sz="4" w:space="0" w:color="auto"/>
              <w:bottom w:val="single" w:sz="4" w:space="0" w:color="auto"/>
              <w:right w:val="single" w:sz="4" w:space="0" w:color="auto"/>
            </w:tcBorders>
          </w:tcPr>
          <w:p w:rsidR="00177E22" w:rsidRPr="00862F39" w:rsidRDefault="009D3105" w:rsidP="00DE14E9">
            <w:pPr>
              <w:jc w:val="both"/>
              <w:rPr>
                <w:sz w:val="28"/>
                <w:szCs w:val="28"/>
              </w:rPr>
            </w:pPr>
            <w:r>
              <w:rPr>
                <w:sz w:val="28"/>
                <w:szCs w:val="28"/>
              </w:rPr>
              <w:t>12</w:t>
            </w:r>
          </w:p>
        </w:tc>
        <w:tc>
          <w:tcPr>
            <w:tcW w:w="8505" w:type="dxa"/>
            <w:tcBorders>
              <w:top w:val="single" w:sz="4" w:space="0" w:color="auto"/>
              <w:left w:val="single" w:sz="4" w:space="0" w:color="auto"/>
              <w:bottom w:val="single" w:sz="4" w:space="0" w:color="auto"/>
              <w:right w:val="single" w:sz="4" w:space="0" w:color="auto"/>
            </w:tcBorders>
          </w:tcPr>
          <w:p w:rsidR="00177E22" w:rsidRPr="00862F39" w:rsidRDefault="005D3B8B" w:rsidP="005D3B8B">
            <w:pPr>
              <w:jc w:val="both"/>
              <w:rPr>
                <w:sz w:val="28"/>
                <w:szCs w:val="28"/>
              </w:rPr>
            </w:pPr>
            <w:r w:rsidRPr="005D3B8B">
              <w:rPr>
                <w:b/>
                <w:sz w:val="28"/>
                <w:szCs w:val="28"/>
              </w:rPr>
              <w:t xml:space="preserve">Часть </w:t>
            </w:r>
            <w:r w:rsidRPr="005D3B8B">
              <w:rPr>
                <w:b/>
                <w:sz w:val="28"/>
                <w:szCs w:val="28"/>
                <w:lang w:val="en-US"/>
              </w:rPr>
              <w:t>I</w:t>
            </w:r>
            <w:r w:rsidRPr="005D3B8B">
              <w:rPr>
                <w:b/>
                <w:sz w:val="28"/>
                <w:szCs w:val="28"/>
              </w:rPr>
              <w:t>.</w:t>
            </w:r>
            <w:r w:rsidR="00177E22" w:rsidRPr="00862F39">
              <w:rPr>
                <w:sz w:val="28"/>
                <w:szCs w:val="28"/>
              </w:rPr>
              <w:t>Сжатое изложение. Структурные особенности сжатого изложения. Основные приёмы компрессии исходного текста. Отработка приёма исключение.</w:t>
            </w:r>
            <w:r w:rsidR="00177E22" w:rsidRPr="00862F39">
              <w:rPr>
                <w:sz w:val="28"/>
                <w:szCs w:val="28"/>
              </w:rPr>
              <w:tab/>
            </w:r>
          </w:p>
        </w:tc>
        <w:tc>
          <w:tcPr>
            <w:tcW w:w="567" w:type="dxa"/>
            <w:tcBorders>
              <w:top w:val="single" w:sz="4" w:space="0" w:color="auto"/>
              <w:left w:val="single" w:sz="4" w:space="0" w:color="auto"/>
              <w:bottom w:val="single" w:sz="4" w:space="0" w:color="auto"/>
              <w:right w:val="single" w:sz="4" w:space="0" w:color="auto"/>
            </w:tcBorders>
          </w:tcPr>
          <w:p w:rsidR="00177E22" w:rsidRPr="00862F39" w:rsidRDefault="00177E22" w:rsidP="00862F39">
            <w:pPr>
              <w:jc w:val="both"/>
              <w:rPr>
                <w:sz w:val="28"/>
                <w:szCs w:val="28"/>
              </w:rPr>
            </w:pPr>
            <w:r w:rsidRPr="00862F39">
              <w:rPr>
                <w:sz w:val="28"/>
                <w:szCs w:val="28"/>
              </w:rPr>
              <w:t>1</w:t>
            </w:r>
          </w:p>
        </w:tc>
      </w:tr>
      <w:tr w:rsidR="00177E22" w:rsidRPr="00862F39" w:rsidTr="00C86521">
        <w:trPr>
          <w:trHeight w:val="780"/>
        </w:trPr>
        <w:tc>
          <w:tcPr>
            <w:tcW w:w="534" w:type="dxa"/>
            <w:tcBorders>
              <w:top w:val="single" w:sz="4" w:space="0" w:color="auto"/>
              <w:left w:val="single" w:sz="4" w:space="0" w:color="auto"/>
              <w:bottom w:val="single" w:sz="4" w:space="0" w:color="auto"/>
              <w:right w:val="single" w:sz="4" w:space="0" w:color="auto"/>
            </w:tcBorders>
          </w:tcPr>
          <w:p w:rsidR="00177E22" w:rsidRPr="00862F39" w:rsidRDefault="009D3105" w:rsidP="00DE14E9">
            <w:pPr>
              <w:jc w:val="both"/>
              <w:rPr>
                <w:sz w:val="28"/>
                <w:szCs w:val="28"/>
              </w:rPr>
            </w:pPr>
            <w:r>
              <w:rPr>
                <w:sz w:val="28"/>
                <w:szCs w:val="28"/>
              </w:rPr>
              <w:t>13</w:t>
            </w:r>
          </w:p>
        </w:tc>
        <w:tc>
          <w:tcPr>
            <w:tcW w:w="8505" w:type="dxa"/>
            <w:tcBorders>
              <w:top w:val="single" w:sz="4" w:space="0" w:color="auto"/>
              <w:left w:val="single" w:sz="4" w:space="0" w:color="auto"/>
              <w:bottom w:val="single" w:sz="4" w:space="0" w:color="auto"/>
              <w:right w:val="single" w:sz="4" w:space="0" w:color="auto"/>
            </w:tcBorders>
          </w:tcPr>
          <w:p w:rsidR="005D3B8B" w:rsidRPr="00862F39" w:rsidRDefault="005D3B8B" w:rsidP="005D3B8B">
            <w:pPr>
              <w:jc w:val="both"/>
              <w:rPr>
                <w:color w:val="000000"/>
                <w:sz w:val="28"/>
                <w:szCs w:val="28"/>
              </w:rPr>
            </w:pPr>
            <w:r w:rsidRPr="005D3B8B">
              <w:rPr>
                <w:b/>
                <w:sz w:val="28"/>
                <w:szCs w:val="28"/>
              </w:rPr>
              <w:t xml:space="preserve">Часть </w:t>
            </w:r>
            <w:r w:rsidRPr="005D3B8B">
              <w:rPr>
                <w:b/>
                <w:sz w:val="28"/>
                <w:szCs w:val="28"/>
                <w:lang w:val="en-US"/>
              </w:rPr>
              <w:t>I</w:t>
            </w:r>
            <w:r w:rsidRPr="005D3B8B">
              <w:rPr>
                <w:b/>
                <w:sz w:val="28"/>
                <w:szCs w:val="28"/>
              </w:rPr>
              <w:t>.</w:t>
            </w:r>
            <w:r w:rsidR="00177E22" w:rsidRPr="00862F39">
              <w:rPr>
                <w:color w:val="000000"/>
                <w:sz w:val="28"/>
                <w:szCs w:val="28"/>
              </w:rPr>
              <w:t xml:space="preserve">Основные приёмы компрессии исходного текста. Отработка приёма обобщение. </w:t>
            </w:r>
            <w:r w:rsidR="00177E22" w:rsidRPr="00862F39">
              <w:rPr>
                <w:sz w:val="28"/>
                <w:szCs w:val="28"/>
              </w:rPr>
              <w:t>Отработка приёма упрощение.</w:t>
            </w:r>
          </w:p>
        </w:tc>
        <w:tc>
          <w:tcPr>
            <w:tcW w:w="567" w:type="dxa"/>
            <w:tcBorders>
              <w:top w:val="single" w:sz="4" w:space="0" w:color="auto"/>
              <w:left w:val="single" w:sz="4" w:space="0" w:color="auto"/>
              <w:bottom w:val="single" w:sz="4" w:space="0" w:color="auto"/>
              <w:right w:val="single" w:sz="4" w:space="0" w:color="auto"/>
            </w:tcBorders>
          </w:tcPr>
          <w:p w:rsidR="00177E22" w:rsidRPr="00862F39" w:rsidRDefault="00177E22" w:rsidP="00862F39">
            <w:pPr>
              <w:jc w:val="both"/>
              <w:rPr>
                <w:sz w:val="28"/>
                <w:szCs w:val="28"/>
              </w:rPr>
            </w:pPr>
            <w:r w:rsidRPr="00862F39">
              <w:rPr>
                <w:sz w:val="28"/>
                <w:szCs w:val="28"/>
              </w:rPr>
              <w:t>1</w:t>
            </w:r>
          </w:p>
        </w:tc>
      </w:tr>
      <w:tr w:rsidR="005D3B8B" w:rsidRPr="00862F39" w:rsidTr="00C86521">
        <w:trPr>
          <w:trHeight w:val="180"/>
        </w:trPr>
        <w:tc>
          <w:tcPr>
            <w:tcW w:w="534" w:type="dxa"/>
            <w:tcBorders>
              <w:top w:val="single" w:sz="4" w:space="0" w:color="auto"/>
              <w:left w:val="single" w:sz="4" w:space="0" w:color="auto"/>
              <w:bottom w:val="single" w:sz="4" w:space="0" w:color="auto"/>
              <w:right w:val="single" w:sz="4" w:space="0" w:color="auto"/>
            </w:tcBorders>
          </w:tcPr>
          <w:p w:rsidR="005D3B8B" w:rsidRDefault="009D3105" w:rsidP="00DE14E9">
            <w:pPr>
              <w:jc w:val="both"/>
              <w:rPr>
                <w:sz w:val="28"/>
                <w:szCs w:val="28"/>
              </w:rPr>
            </w:pPr>
            <w:r>
              <w:rPr>
                <w:sz w:val="28"/>
                <w:szCs w:val="28"/>
              </w:rPr>
              <w:t>14</w:t>
            </w:r>
          </w:p>
        </w:tc>
        <w:tc>
          <w:tcPr>
            <w:tcW w:w="8505" w:type="dxa"/>
            <w:tcBorders>
              <w:top w:val="single" w:sz="4" w:space="0" w:color="auto"/>
              <w:left w:val="single" w:sz="4" w:space="0" w:color="auto"/>
              <w:bottom w:val="single" w:sz="4" w:space="0" w:color="auto"/>
              <w:right w:val="single" w:sz="4" w:space="0" w:color="auto"/>
            </w:tcBorders>
          </w:tcPr>
          <w:p w:rsidR="005D3B8B" w:rsidRPr="00862F39" w:rsidRDefault="005D3B8B" w:rsidP="00B7737D">
            <w:pPr>
              <w:jc w:val="both"/>
              <w:rPr>
                <w:sz w:val="28"/>
                <w:szCs w:val="28"/>
              </w:rPr>
            </w:pPr>
            <w:r w:rsidRPr="005D3B8B">
              <w:rPr>
                <w:b/>
                <w:sz w:val="28"/>
                <w:szCs w:val="28"/>
              </w:rPr>
              <w:t xml:space="preserve">Часть </w:t>
            </w:r>
            <w:r w:rsidRPr="005D3B8B">
              <w:rPr>
                <w:b/>
                <w:sz w:val="28"/>
                <w:szCs w:val="28"/>
                <w:lang w:val="en-US"/>
              </w:rPr>
              <w:t>I</w:t>
            </w:r>
            <w:r w:rsidRPr="005D3B8B">
              <w:rPr>
                <w:b/>
                <w:sz w:val="28"/>
                <w:szCs w:val="28"/>
              </w:rPr>
              <w:t>.</w:t>
            </w:r>
            <w:r w:rsidRPr="00862F39">
              <w:rPr>
                <w:sz w:val="28"/>
                <w:szCs w:val="28"/>
              </w:rPr>
              <w:t>Практическое занятие. Выбор приемов компрессии исходного текста.</w:t>
            </w:r>
          </w:p>
        </w:tc>
        <w:tc>
          <w:tcPr>
            <w:tcW w:w="567" w:type="dxa"/>
            <w:tcBorders>
              <w:top w:val="single" w:sz="4" w:space="0" w:color="auto"/>
              <w:left w:val="single" w:sz="4" w:space="0" w:color="auto"/>
              <w:bottom w:val="single" w:sz="4" w:space="0" w:color="auto"/>
              <w:right w:val="single" w:sz="4" w:space="0" w:color="auto"/>
            </w:tcBorders>
          </w:tcPr>
          <w:p w:rsidR="005D3B8B" w:rsidRPr="00862F39" w:rsidRDefault="005D3B8B" w:rsidP="00862F39">
            <w:pPr>
              <w:jc w:val="both"/>
              <w:rPr>
                <w:sz w:val="28"/>
                <w:szCs w:val="28"/>
              </w:rPr>
            </w:pPr>
            <w:r>
              <w:rPr>
                <w:sz w:val="28"/>
                <w:szCs w:val="28"/>
              </w:rPr>
              <w:t>1</w:t>
            </w:r>
          </w:p>
        </w:tc>
      </w:tr>
    </w:tbl>
    <w:p w:rsidR="00B57087" w:rsidRPr="00862F39" w:rsidRDefault="00B57087" w:rsidP="00862F39">
      <w:pPr>
        <w:spacing w:line="360" w:lineRule="auto"/>
        <w:jc w:val="both"/>
        <w:rPr>
          <w:sz w:val="28"/>
          <w:szCs w:val="28"/>
        </w:rPr>
      </w:pPr>
    </w:p>
    <w:p w:rsidR="00B57087" w:rsidRPr="00862F39" w:rsidRDefault="00A3753E" w:rsidP="00862F39">
      <w:pPr>
        <w:spacing w:line="360" w:lineRule="auto"/>
        <w:jc w:val="both"/>
        <w:rPr>
          <w:b/>
          <w:sz w:val="28"/>
          <w:szCs w:val="28"/>
        </w:rPr>
      </w:pPr>
      <w:r w:rsidRPr="00862F39">
        <w:rPr>
          <w:b/>
          <w:sz w:val="28"/>
          <w:szCs w:val="28"/>
        </w:rPr>
        <w:t>3</w:t>
      </w:r>
      <w:r w:rsidR="00242915" w:rsidRPr="00862F39">
        <w:rPr>
          <w:b/>
          <w:sz w:val="28"/>
          <w:szCs w:val="28"/>
        </w:rPr>
        <w:t xml:space="preserve"> модуль</w:t>
      </w:r>
      <w:r w:rsidR="005D3B8B">
        <w:rPr>
          <w:b/>
          <w:sz w:val="28"/>
          <w:szCs w:val="28"/>
        </w:rPr>
        <w:t>-</w:t>
      </w:r>
      <w:r w:rsidR="005D3B8B" w:rsidRPr="00A32160">
        <w:rPr>
          <w:b/>
          <w:sz w:val="28"/>
          <w:szCs w:val="28"/>
        </w:rPr>
        <w:t>Учимся писать сочинение – рассуждение</w:t>
      </w:r>
      <w:r w:rsidRPr="00862F39">
        <w:rPr>
          <w:b/>
          <w:sz w:val="28"/>
          <w:szCs w:val="28"/>
        </w:rPr>
        <w:t>(7</w:t>
      </w:r>
      <w:r w:rsidR="00D21A9A" w:rsidRPr="00862F39">
        <w:rPr>
          <w:b/>
          <w:sz w:val="28"/>
          <w:szCs w:val="28"/>
        </w:rPr>
        <w:t xml:space="preserve"> часов)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8505"/>
        <w:gridCol w:w="567"/>
      </w:tblGrid>
      <w:tr w:rsidR="005D3B8B" w:rsidRPr="004361B8" w:rsidTr="00C86521">
        <w:tc>
          <w:tcPr>
            <w:tcW w:w="534" w:type="dxa"/>
            <w:tcBorders>
              <w:top w:val="single" w:sz="4" w:space="0" w:color="auto"/>
              <w:left w:val="single" w:sz="4" w:space="0" w:color="auto"/>
              <w:bottom w:val="single" w:sz="4" w:space="0" w:color="auto"/>
              <w:right w:val="single" w:sz="4" w:space="0" w:color="auto"/>
            </w:tcBorders>
            <w:vAlign w:val="center"/>
          </w:tcPr>
          <w:p w:rsidR="005D3B8B" w:rsidRPr="004361B8" w:rsidRDefault="005D3B8B" w:rsidP="004361B8">
            <w:pPr>
              <w:jc w:val="center"/>
              <w:rPr>
                <w:b/>
                <w:sz w:val="28"/>
                <w:szCs w:val="28"/>
              </w:rPr>
            </w:pPr>
            <w:r w:rsidRPr="004361B8">
              <w:rPr>
                <w:b/>
                <w:sz w:val="28"/>
                <w:szCs w:val="28"/>
              </w:rPr>
              <w:t>№</w:t>
            </w:r>
          </w:p>
        </w:tc>
        <w:tc>
          <w:tcPr>
            <w:tcW w:w="8505" w:type="dxa"/>
            <w:tcBorders>
              <w:top w:val="single" w:sz="4" w:space="0" w:color="auto"/>
              <w:left w:val="single" w:sz="4" w:space="0" w:color="auto"/>
              <w:bottom w:val="single" w:sz="4" w:space="0" w:color="auto"/>
              <w:right w:val="single" w:sz="4" w:space="0" w:color="auto"/>
            </w:tcBorders>
            <w:vAlign w:val="center"/>
          </w:tcPr>
          <w:p w:rsidR="005D3B8B" w:rsidRPr="004361B8" w:rsidRDefault="005D3B8B" w:rsidP="004361B8">
            <w:pPr>
              <w:jc w:val="center"/>
              <w:rPr>
                <w:b/>
                <w:sz w:val="28"/>
                <w:szCs w:val="28"/>
              </w:rPr>
            </w:pPr>
            <w:r w:rsidRPr="004361B8">
              <w:rPr>
                <w:b/>
                <w:sz w:val="28"/>
                <w:szCs w:val="28"/>
              </w:rPr>
              <w:t>Тема занятия</w:t>
            </w:r>
          </w:p>
        </w:tc>
        <w:tc>
          <w:tcPr>
            <w:tcW w:w="567" w:type="dxa"/>
            <w:tcBorders>
              <w:top w:val="single" w:sz="4" w:space="0" w:color="auto"/>
              <w:left w:val="single" w:sz="4" w:space="0" w:color="auto"/>
              <w:bottom w:val="single" w:sz="4" w:space="0" w:color="auto"/>
              <w:right w:val="single" w:sz="4" w:space="0" w:color="auto"/>
            </w:tcBorders>
          </w:tcPr>
          <w:p w:rsidR="005D3B8B" w:rsidRPr="005E034F" w:rsidRDefault="005E034F" w:rsidP="004361B8">
            <w:pPr>
              <w:jc w:val="center"/>
              <w:rPr>
                <w:b/>
                <w:sz w:val="16"/>
                <w:szCs w:val="16"/>
              </w:rPr>
            </w:pPr>
            <w:r w:rsidRPr="005E034F">
              <w:rPr>
                <w:b/>
                <w:sz w:val="16"/>
                <w:szCs w:val="16"/>
              </w:rPr>
              <w:t>К.</w:t>
            </w:r>
            <w:r w:rsidR="004361B8" w:rsidRPr="005E034F">
              <w:rPr>
                <w:b/>
                <w:sz w:val="16"/>
                <w:szCs w:val="16"/>
              </w:rPr>
              <w:t xml:space="preserve"> ч.</w:t>
            </w:r>
          </w:p>
        </w:tc>
      </w:tr>
      <w:tr w:rsidR="005D3B8B" w:rsidRPr="00862F39" w:rsidTr="00C86521">
        <w:tc>
          <w:tcPr>
            <w:tcW w:w="534" w:type="dxa"/>
            <w:tcBorders>
              <w:top w:val="single" w:sz="4" w:space="0" w:color="auto"/>
              <w:left w:val="single" w:sz="4" w:space="0" w:color="auto"/>
              <w:bottom w:val="single" w:sz="4" w:space="0" w:color="auto"/>
              <w:right w:val="single" w:sz="4" w:space="0" w:color="auto"/>
            </w:tcBorders>
          </w:tcPr>
          <w:p w:rsidR="005D3B8B" w:rsidRPr="00862F39" w:rsidRDefault="004361B8" w:rsidP="004361B8">
            <w:pPr>
              <w:jc w:val="both"/>
              <w:rPr>
                <w:sz w:val="28"/>
                <w:szCs w:val="28"/>
              </w:rPr>
            </w:pPr>
            <w:r>
              <w:rPr>
                <w:sz w:val="28"/>
                <w:szCs w:val="28"/>
              </w:rPr>
              <w:t>1</w:t>
            </w:r>
            <w:r w:rsidR="009D3105">
              <w:rPr>
                <w:sz w:val="28"/>
                <w:szCs w:val="28"/>
              </w:rPr>
              <w:t>5</w:t>
            </w:r>
          </w:p>
        </w:tc>
        <w:tc>
          <w:tcPr>
            <w:tcW w:w="8505" w:type="dxa"/>
            <w:tcBorders>
              <w:top w:val="single" w:sz="4" w:space="0" w:color="auto"/>
              <w:left w:val="single" w:sz="4" w:space="0" w:color="auto"/>
              <w:bottom w:val="single" w:sz="4" w:space="0" w:color="auto"/>
              <w:right w:val="single" w:sz="4" w:space="0" w:color="auto"/>
            </w:tcBorders>
          </w:tcPr>
          <w:p w:rsidR="005D3B8B" w:rsidRPr="00862F39" w:rsidRDefault="004361B8" w:rsidP="00862F39">
            <w:pPr>
              <w:jc w:val="both"/>
              <w:rPr>
                <w:sz w:val="28"/>
                <w:szCs w:val="28"/>
              </w:rPr>
            </w:pPr>
            <w:r w:rsidRPr="004361B8">
              <w:rPr>
                <w:b/>
                <w:sz w:val="28"/>
                <w:szCs w:val="28"/>
              </w:rPr>
              <w:t xml:space="preserve">Часть </w:t>
            </w:r>
            <w:r w:rsidRPr="004361B8">
              <w:rPr>
                <w:b/>
                <w:sz w:val="28"/>
                <w:szCs w:val="28"/>
                <w:lang w:val="en-US"/>
              </w:rPr>
              <w:t>III</w:t>
            </w:r>
            <w:r w:rsidR="000076A0">
              <w:rPr>
                <w:b/>
                <w:sz w:val="28"/>
                <w:szCs w:val="28"/>
              </w:rPr>
              <w:t>. 13</w:t>
            </w:r>
            <w:r w:rsidRPr="004361B8">
              <w:rPr>
                <w:b/>
                <w:sz w:val="28"/>
                <w:szCs w:val="28"/>
              </w:rPr>
              <w:t>.1</w:t>
            </w:r>
            <w:r>
              <w:rPr>
                <w:sz w:val="28"/>
                <w:szCs w:val="28"/>
              </w:rPr>
              <w:t xml:space="preserve"> - </w:t>
            </w:r>
            <w:r w:rsidR="005D3B8B" w:rsidRPr="00862F39">
              <w:rPr>
                <w:sz w:val="28"/>
                <w:szCs w:val="28"/>
              </w:rPr>
              <w:t xml:space="preserve">Сочинение на лингвистическую </w:t>
            </w:r>
            <w:r>
              <w:rPr>
                <w:sz w:val="28"/>
                <w:szCs w:val="28"/>
              </w:rPr>
              <w:t>тему. Критерии оценки задания</w:t>
            </w:r>
            <w:r w:rsidR="005D3B8B" w:rsidRPr="00862F39">
              <w:rPr>
                <w:sz w:val="28"/>
                <w:szCs w:val="28"/>
              </w:rPr>
              <w:t>. Структура сочинения на лингвистическую тему.</w:t>
            </w:r>
          </w:p>
        </w:tc>
        <w:tc>
          <w:tcPr>
            <w:tcW w:w="567" w:type="dxa"/>
            <w:tcBorders>
              <w:top w:val="single" w:sz="4" w:space="0" w:color="auto"/>
              <w:left w:val="single" w:sz="4" w:space="0" w:color="auto"/>
              <w:bottom w:val="single" w:sz="4" w:space="0" w:color="auto"/>
              <w:right w:val="single" w:sz="4" w:space="0" w:color="auto"/>
            </w:tcBorders>
          </w:tcPr>
          <w:p w:rsidR="005D3B8B" w:rsidRPr="00862F39" w:rsidRDefault="005D3B8B" w:rsidP="00862F39">
            <w:pPr>
              <w:jc w:val="both"/>
              <w:rPr>
                <w:sz w:val="28"/>
                <w:szCs w:val="28"/>
              </w:rPr>
            </w:pPr>
            <w:r w:rsidRPr="00862F39">
              <w:rPr>
                <w:sz w:val="28"/>
                <w:szCs w:val="28"/>
              </w:rPr>
              <w:t>1</w:t>
            </w:r>
          </w:p>
        </w:tc>
      </w:tr>
      <w:tr w:rsidR="005D3B8B" w:rsidRPr="00862F39" w:rsidTr="00C86521">
        <w:tc>
          <w:tcPr>
            <w:tcW w:w="534" w:type="dxa"/>
            <w:tcBorders>
              <w:top w:val="single" w:sz="4" w:space="0" w:color="auto"/>
              <w:left w:val="single" w:sz="4" w:space="0" w:color="auto"/>
              <w:bottom w:val="single" w:sz="4" w:space="0" w:color="auto"/>
              <w:right w:val="single" w:sz="4" w:space="0" w:color="auto"/>
            </w:tcBorders>
          </w:tcPr>
          <w:p w:rsidR="005D3B8B" w:rsidRPr="00862F39" w:rsidRDefault="009D3105" w:rsidP="004361B8">
            <w:pPr>
              <w:jc w:val="both"/>
              <w:rPr>
                <w:sz w:val="28"/>
                <w:szCs w:val="28"/>
              </w:rPr>
            </w:pPr>
            <w:r>
              <w:rPr>
                <w:sz w:val="28"/>
                <w:szCs w:val="28"/>
              </w:rPr>
              <w:t>16</w:t>
            </w:r>
          </w:p>
        </w:tc>
        <w:tc>
          <w:tcPr>
            <w:tcW w:w="8505" w:type="dxa"/>
            <w:tcBorders>
              <w:top w:val="single" w:sz="4" w:space="0" w:color="auto"/>
              <w:left w:val="single" w:sz="4" w:space="0" w:color="auto"/>
              <w:bottom w:val="single" w:sz="4" w:space="0" w:color="auto"/>
              <w:right w:val="single" w:sz="4" w:space="0" w:color="auto"/>
            </w:tcBorders>
          </w:tcPr>
          <w:p w:rsidR="005D3B8B" w:rsidRPr="00862F39" w:rsidRDefault="004361B8" w:rsidP="00862F39">
            <w:pPr>
              <w:jc w:val="both"/>
              <w:rPr>
                <w:sz w:val="28"/>
                <w:szCs w:val="28"/>
              </w:rPr>
            </w:pPr>
            <w:r w:rsidRPr="004361B8">
              <w:rPr>
                <w:b/>
                <w:sz w:val="28"/>
                <w:szCs w:val="28"/>
              </w:rPr>
              <w:t xml:space="preserve">Часть </w:t>
            </w:r>
            <w:r w:rsidRPr="004361B8">
              <w:rPr>
                <w:b/>
                <w:sz w:val="28"/>
                <w:szCs w:val="28"/>
                <w:lang w:val="en-US"/>
              </w:rPr>
              <w:t>III</w:t>
            </w:r>
            <w:r w:rsidRPr="004361B8">
              <w:rPr>
                <w:b/>
                <w:sz w:val="28"/>
                <w:szCs w:val="28"/>
              </w:rPr>
              <w:t xml:space="preserve">. </w:t>
            </w:r>
            <w:r w:rsidR="000076A0">
              <w:rPr>
                <w:b/>
                <w:sz w:val="28"/>
                <w:szCs w:val="28"/>
              </w:rPr>
              <w:t>13</w:t>
            </w:r>
            <w:r w:rsidRPr="004361B8">
              <w:rPr>
                <w:b/>
                <w:sz w:val="28"/>
                <w:szCs w:val="28"/>
              </w:rPr>
              <w:t>.1</w:t>
            </w:r>
            <w:proofErr w:type="gramStart"/>
            <w:r w:rsidR="005D3B8B" w:rsidRPr="00862F39">
              <w:rPr>
                <w:sz w:val="28"/>
                <w:szCs w:val="28"/>
              </w:rPr>
              <w:t>У</w:t>
            </w:r>
            <w:proofErr w:type="gramEnd"/>
            <w:r w:rsidR="005D3B8B" w:rsidRPr="00862F39">
              <w:rPr>
                <w:sz w:val="28"/>
                <w:szCs w:val="28"/>
              </w:rPr>
              <w:t>чимся формулировать тезис. Учимся аргументировать. Учимся писать вывод сочинения на лингвистическую тему.</w:t>
            </w:r>
          </w:p>
        </w:tc>
        <w:tc>
          <w:tcPr>
            <w:tcW w:w="567" w:type="dxa"/>
            <w:tcBorders>
              <w:top w:val="single" w:sz="4" w:space="0" w:color="auto"/>
              <w:left w:val="single" w:sz="4" w:space="0" w:color="auto"/>
              <w:bottom w:val="single" w:sz="4" w:space="0" w:color="auto"/>
              <w:right w:val="single" w:sz="4" w:space="0" w:color="auto"/>
            </w:tcBorders>
          </w:tcPr>
          <w:p w:rsidR="005D3B8B" w:rsidRPr="00862F39" w:rsidRDefault="005D3B8B" w:rsidP="00862F39">
            <w:pPr>
              <w:jc w:val="both"/>
              <w:rPr>
                <w:sz w:val="28"/>
                <w:szCs w:val="28"/>
              </w:rPr>
            </w:pPr>
            <w:r w:rsidRPr="00862F39">
              <w:rPr>
                <w:sz w:val="28"/>
                <w:szCs w:val="28"/>
              </w:rPr>
              <w:t>1</w:t>
            </w:r>
          </w:p>
        </w:tc>
      </w:tr>
      <w:tr w:rsidR="005D3B8B" w:rsidRPr="00862F39" w:rsidTr="00C86521">
        <w:tc>
          <w:tcPr>
            <w:tcW w:w="534" w:type="dxa"/>
            <w:tcBorders>
              <w:top w:val="single" w:sz="4" w:space="0" w:color="auto"/>
              <w:left w:val="single" w:sz="4" w:space="0" w:color="auto"/>
              <w:bottom w:val="single" w:sz="4" w:space="0" w:color="auto"/>
              <w:right w:val="single" w:sz="4" w:space="0" w:color="auto"/>
            </w:tcBorders>
          </w:tcPr>
          <w:p w:rsidR="005D3B8B" w:rsidRPr="00862F39" w:rsidRDefault="009D3105" w:rsidP="004361B8">
            <w:pPr>
              <w:jc w:val="both"/>
              <w:rPr>
                <w:sz w:val="28"/>
                <w:szCs w:val="28"/>
              </w:rPr>
            </w:pPr>
            <w:r>
              <w:rPr>
                <w:sz w:val="28"/>
                <w:szCs w:val="28"/>
              </w:rPr>
              <w:lastRenderedPageBreak/>
              <w:t>17</w:t>
            </w:r>
          </w:p>
        </w:tc>
        <w:tc>
          <w:tcPr>
            <w:tcW w:w="8505" w:type="dxa"/>
            <w:tcBorders>
              <w:top w:val="single" w:sz="4" w:space="0" w:color="auto"/>
              <w:left w:val="single" w:sz="4" w:space="0" w:color="auto"/>
              <w:bottom w:val="single" w:sz="4" w:space="0" w:color="auto"/>
              <w:right w:val="single" w:sz="4" w:space="0" w:color="auto"/>
            </w:tcBorders>
          </w:tcPr>
          <w:p w:rsidR="005D3B8B" w:rsidRPr="00862F39" w:rsidRDefault="005D3B8B" w:rsidP="004361B8">
            <w:pPr>
              <w:jc w:val="both"/>
              <w:rPr>
                <w:sz w:val="28"/>
                <w:szCs w:val="28"/>
              </w:rPr>
            </w:pPr>
            <w:r w:rsidRPr="00862F39">
              <w:rPr>
                <w:sz w:val="28"/>
                <w:szCs w:val="28"/>
              </w:rPr>
              <w:t>Фактические ошибки. Речевые ошибки. Грамматические ошибки</w:t>
            </w:r>
          </w:p>
        </w:tc>
        <w:tc>
          <w:tcPr>
            <w:tcW w:w="567" w:type="dxa"/>
            <w:tcBorders>
              <w:top w:val="single" w:sz="4" w:space="0" w:color="auto"/>
              <w:left w:val="single" w:sz="4" w:space="0" w:color="auto"/>
              <w:bottom w:val="single" w:sz="4" w:space="0" w:color="auto"/>
              <w:right w:val="single" w:sz="4" w:space="0" w:color="auto"/>
            </w:tcBorders>
          </w:tcPr>
          <w:p w:rsidR="005D3B8B" w:rsidRPr="00862F39" w:rsidRDefault="005D3B8B" w:rsidP="00862F39">
            <w:pPr>
              <w:jc w:val="both"/>
              <w:rPr>
                <w:sz w:val="28"/>
                <w:szCs w:val="28"/>
              </w:rPr>
            </w:pPr>
            <w:r w:rsidRPr="00862F39">
              <w:rPr>
                <w:sz w:val="28"/>
                <w:szCs w:val="28"/>
              </w:rPr>
              <w:t>1</w:t>
            </w:r>
          </w:p>
        </w:tc>
      </w:tr>
      <w:tr w:rsidR="005D3B8B" w:rsidRPr="00862F39" w:rsidTr="00C86521">
        <w:trPr>
          <w:trHeight w:val="494"/>
        </w:trPr>
        <w:tc>
          <w:tcPr>
            <w:tcW w:w="534" w:type="dxa"/>
            <w:tcBorders>
              <w:top w:val="single" w:sz="4" w:space="0" w:color="auto"/>
              <w:left w:val="single" w:sz="4" w:space="0" w:color="auto"/>
              <w:bottom w:val="single" w:sz="4" w:space="0" w:color="auto"/>
              <w:right w:val="single" w:sz="4" w:space="0" w:color="auto"/>
            </w:tcBorders>
          </w:tcPr>
          <w:p w:rsidR="005D3B8B" w:rsidRPr="00862F39" w:rsidRDefault="009D3105" w:rsidP="004361B8">
            <w:pPr>
              <w:jc w:val="both"/>
              <w:rPr>
                <w:sz w:val="28"/>
                <w:szCs w:val="28"/>
              </w:rPr>
            </w:pPr>
            <w:r>
              <w:rPr>
                <w:sz w:val="28"/>
                <w:szCs w:val="28"/>
              </w:rPr>
              <w:t>18</w:t>
            </w:r>
          </w:p>
        </w:tc>
        <w:tc>
          <w:tcPr>
            <w:tcW w:w="8505" w:type="dxa"/>
            <w:tcBorders>
              <w:top w:val="single" w:sz="4" w:space="0" w:color="auto"/>
              <w:left w:val="single" w:sz="4" w:space="0" w:color="auto"/>
              <w:bottom w:val="single" w:sz="4" w:space="0" w:color="auto"/>
              <w:right w:val="single" w:sz="4" w:space="0" w:color="auto"/>
            </w:tcBorders>
          </w:tcPr>
          <w:p w:rsidR="004361B8" w:rsidRPr="00862F39" w:rsidRDefault="004361B8" w:rsidP="00862F39">
            <w:pPr>
              <w:jc w:val="both"/>
              <w:rPr>
                <w:sz w:val="28"/>
                <w:szCs w:val="28"/>
              </w:rPr>
            </w:pPr>
            <w:r w:rsidRPr="004361B8">
              <w:rPr>
                <w:b/>
                <w:sz w:val="28"/>
                <w:szCs w:val="28"/>
              </w:rPr>
              <w:t xml:space="preserve">Часть </w:t>
            </w:r>
            <w:r w:rsidRPr="004361B8">
              <w:rPr>
                <w:b/>
                <w:sz w:val="28"/>
                <w:szCs w:val="28"/>
                <w:lang w:val="en-US"/>
              </w:rPr>
              <w:t>III</w:t>
            </w:r>
            <w:r w:rsidR="000076A0">
              <w:rPr>
                <w:b/>
                <w:sz w:val="28"/>
                <w:szCs w:val="28"/>
              </w:rPr>
              <w:t>. 13</w:t>
            </w:r>
            <w:r w:rsidRPr="004361B8">
              <w:rPr>
                <w:b/>
                <w:sz w:val="28"/>
                <w:szCs w:val="28"/>
              </w:rPr>
              <w:t>.</w:t>
            </w:r>
            <w:r>
              <w:rPr>
                <w:b/>
                <w:sz w:val="28"/>
                <w:szCs w:val="28"/>
              </w:rPr>
              <w:t>2 -</w:t>
            </w:r>
            <w:r w:rsidR="005D3B8B" w:rsidRPr="00862F39">
              <w:rPr>
                <w:sz w:val="28"/>
                <w:szCs w:val="28"/>
              </w:rPr>
              <w:t>Практическое занятие по написанию сочинения-рассуждения  по пониманию смысла предложения, взятого из авторского текста</w:t>
            </w:r>
          </w:p>
        </w:tc>
        <w:tc>
          <w:tcPr>
            <w:tcW w:w="567" w:type="dxa"/>
            <w:tcBorders>
              <w:top w:val="single" w:sz="4" w:space="0" w:color="auto"/>
              <w:left w:val="single" w:sz="4" w:space="0" w:color="auto"/>
              <w:bottom w:val="single" w:sz="4" w:space="0" w:color="auto"/>
              <w:right w:val="single" w:sz="4" w:space="0" w:color="auto"/>
            </w:tcBorders>
          </w:tcPr>
          <w:p w:rsidR="005D3B8B" w:rsidRPr="00862F39" w:rsidRDefault="004361B8" w:rsidP="00862F39">
            <w:pPr>
              <w:jc w:val="both"/>
              <w:rPr>
                <w:sz w:val="28"/>
                <w:szCs w:val="28"/>
              </w:rPr>
            </w:pPr>
            <w:r>
              <w:rPr>
                <w:sz w:val="28"/>
                <w:szCs w:val="28"/>
              </w:rPr>
              <w:t xml:space="preserve">          1</w:t>
            </w:r>
          </w:p>
        </w:tc>
      </w:tr>
      <w:tr w:rsidR="004361B8" w:rsidRPr="00862F39" w:rsidTr="00C86521">
        <w:trPr>
          <w:trHeight w:val="300"/>
        </w:trPr>
        <w:tc>
          <w:tcPr>
            <w:tcW w:w="534" w:type="dxa"/>
            <w:tcBorders>
              <w:top w:val="single" w:sz="4" w:space="0" w:color="auto"/>
              <w:left w:val="single" w:sz="4" w:space="0" w:color="auto"/>
              <w:bottom w:val="single" w:sz="4" w:space="0" w:color="auto"/>
              <w:right w:val="single" w:sz="4" w:space="0" w:color="auto"/>
            </w:tcBorders>
          </w:tcPr>
          <w:p w:rsidR="004361B8" w:rsidRDefault="009D3105" w:rsidP="004361B8">
            <w:pPr>
              <w:jc w:val="both"/>
              <w:rPr>
                <w:sz w:val="28"/>
                <w:szCs w:val="28"/>
              </w:rPr>
            </w:pPr>
            <w:r>
              <w:rPr>
                <w:sz w:val="28"/>
                <w:szCs w:val="28"/>
              </w:rPr>
              <w:t>19</w:t>
            </w:r>
          </w:p>
        </w:tc>
        <w:tc>
          <w:tcPr>
            <w:tcW w:w="8505" w:type="dxa"/>
            <w:tcBorders>
              <w:top w:val="single" w:sz="4" w:space="0" w:color="auto"/>
              <w:left w:val="single" w:sz="4" w:space="0" w:color="auto"/>
              <w:bottom w:val="single" w:sz="4" w:space="0" w:color="auto"/>
              <w:right w:val="single" w:sz="4" w:space="0" w:color="auto"/>
            </w:tcBorders>
          </w:tcPr>
          <w:p w:rsidR="004361B8" w:rsidRPr="004361B8" w:rsidRDefault="004361B8" w:rsidP="00862F39">
            <w:pPr>
              <w:jc w:val="both"/>
              <w:rPr>
                <w:b/>
                <w:sz w:val="28"/>
                <w:szCs w:val="28"/>
              </w:rPr>
            </w:pPr>
            <w:r w:rsidRPr="004361B8">
              <w:rPr>
                <w:b/>
                <w:sz w:val="28"/>
                <w:szCs w:val="28"/>
              </w:rPr>
              <w:t xml:space="preserve">Часть </w:t>
            </w:r>
            <w:r w:rsidRPr="004361B8">
              <w:rPr>
                <w:b/>
                <w:sz w:val="28"/>
                <w:szCs w:val="28"/>
                <w:lang w:val="en-US"/>
              </w:rPr>
              <w:t>III</w:t>
            </w:r>
            <w:r w:rsidR="000076A0">
              <w:rPr>
                <w:b/>
                <w:sz w:val="28"/>
                <w:szCs w:val="28"/>
              </w:rPr>
              <w:t>. 13</w:t>
            </w:r>
            <w:r w:rsidRPr="004361B8">
              <w:rPr>
                <w:b/>
                <w:sz w:val="28"/>
                <w:szCs w:val="28"/>
              </w:rPr>
              <w:t>.</w:t>
            </w:r>
            <w:r>
              <w:rPr>
                <w:b/>
                <w:sz w:val="28"/>
                <w:szCs w:val="28"/>
              </w:rPr>
              <w:t>2 -</w:t>
            </w:r>
            <w:r w:rsidRPr="00862F39">
              <w:rPr>
                <w:sz w:val="28"/>
                <w:szCs w:val="28"/>
              </w:rPr>
              <w:t>Практическое занятие по написанию сочинения-рассуждения  по пониманию смысла предложения, взятого из авторского текста</w:t>
            </w:r>
          </w:p>
        </w:tc>
        <w:tc>
          <w:tcPr>
            <w:tcW w:w="567" w:type="dxa"/>
            <w:tcBorders>
              <w:top w:val="single" w:sz="4" w:space="0" w:color="auto"/>
              <w:left w:val="single" w:sz="4" w:space="0" w:color="auto"/>
              <w:bottom w:val="single" w:sz="4" w:space="0" w:color="auto"/>
              <w:right w:val="single" w:sz="4" w:space="0" w:color="auto"/>
            </w:tcBorders>
          </w:tcPr>
          <w:p w:rsidR="004361B8" w:rsidRPr="00862F39" w:rsidRDefault="004361B8" w:rsidP="00862F39">
            <w:pPr>
              <w:jc w:val="both"/>
              <w:rPr>
                <w:sz w:val="28"/>
                <w:szCs w:val="28"/>
              </w:rPr>
            </w:pPr>
            <w:r>
              <w:rPr>
                <w:sz w:val="28"/>
                <w:szCs w:val="28"/>
              </w:rPr>
              <w:t>1</w:t>
            </w:r>
          </w:p>
        </w:tc>
      </w:tr>
      <w:tr w:rsidR="005D3B8B" w:rsidRPr="00862F39" w:rsidTr="00C86521">
        <w:trPr>
          <w:trHeight w:val="1005"/>
        </w:trPr>
        <w:tc>
          <w:tcPr>
            <w:tcW w:w="534" w:type="dxa"/>
            <w:tcBorders>
              <w:top w:val="single" w:sz="4" w:space="0" w:color="auto"/>
              <w:left w:val="single" w:sz="4" w:space="0" w:color="auto"/>
              <w:bottom w:val="single" w:sz="4" w:space="0" w:color="auto"/>
              <w:right w:val="single" w:sz="4" w:space="0" w:color="auto"/>
            </w:tcBorders>
          </w:tcPr>
          <w:p w:rsidR="005D3B8B" w:rsidRPr="00862F39" w:rsidRDefault="009D3105" w:rsidP="004361B8">
            <w:pPr>
              <w:jc w:val="both"/>
              <w:rPr>
                <w:sz w:val="28"/>
                <w:szCs w:val="28"/>
              </w:rPr>
            </w:pPr>
            <w:r>
              <w:rPr>
                <w:sz w:val="28"/>
                <w:szCs w:val="28"/>
              </w:rPr>
              <w:t>20</w:t>
            </w:r>
          </w:p>
        </w:tc>
        <w:tc>
          <w:tcPr>
            <w:tcW w:w="8505" w:type="dxa"/>
            <w:tcBorders>
              <w:top w:val="single" w:sz="4" w:space="0" w:color="auto"/>
              <w:left w:val="single" w:sz="4" w:space="0" w:color="auto"/>
              <w:bottom w:val="single" w:sz="4" w:space="0" w:color="auto"/>
              <w:right w:val="single" w:sz="4" w:space="0" w:color="auto"/>
            </w:tcBorders>
          </w:tcPr>
          <w:p w:rsidR="004361B8" w:rsidRPr="00862F39" w:rsidRDefault="004361B8" w:rsidP="00862F39">
            <w:pPr>
              <w:jc w:val="both"/>
              <w:rPr>
                <w:sz w:val="28"/>
                <w:szCs w:val="28"/>
              </w:rPr>
            </w:pPr>
            <w:r w:rsidRPr="004361B8">
              <w:rPr>
                <w:b/>
                <w:sz w:val="28"/>
                <w:szCs w:val="28"/>
              </w:rPr>
              <w:t xml:space="preserve">Часть </w:t>
            </w:r>
            <w:r w:rsidRPr="004361B8">
              <w:rPr>
                <w:b/>
                <w:sz w:val="28"/>
                <w:szCs w:val="28"/>
                <w:lang w:val="en-US"/>
              </w:rPr>
              <w:t>III</w:t>
            </w:r>
            <w:r w:rsidR="000076A0">
              <w:rPr>
                <w:b/>
                <w:sz w:val="28"/>
                <w:szCs w:val="28"/>
              </w:rPr>
              <w:t>. 13</w:t>
            </w:r>
            <w:r w:rsidRPr="004361B8">
              <w:rPr>
                <w:b/>
                <w:sz w:val="28"/>
                <w:szCs w:val="28"/>
              </w:rPr>
              <w:t>.</w:t>
            </w:r>
            <w:r>
              <w:rPr>
                <w:b/>
                <w:sz w:val="28"/>
                <w:szCs w:val="28"/>
              </w:rPr>
              <w:t>3 -</w:t>
            </w:r>
            <w:r w:rsidR="005D3B8B" w:rsidRPr="00862F39">
              <w:rPr>
                <w:sz w:val="28"/>
                <w:szCs w:val="28"/>
              </w:rPr>
              <w:t>Практическое занятие по написанию сочинения-рассуждения на заданную проблему с умением приводить аргументы из текста и из собственного опыта</w:t>
            </w:r>
          </w:p>
        </w:tc>
        <w:tc>
          <w:tcPr>
            <w:tcW w:w="567" w:type="dxa"/>
            <w:tcBorders>
              <w:top w:val="single" w:sz="4" w:space="0" w:color="auto"/>
              <w:left w:val="single" w:sz="4" w:space="0" w:color="auto"/>
              <w:bottom w:val="single" w:sz="4" w:space="0" w:color="auto"/>
              <w:right w:val="single" w:sz="4" w:space="0" w:color="auto"/>
            </w:tcBorders>
          </w:tcPr>
          <w:p w:rsidR="005D3B8B" w:rsidRPr="00862F39" w:rsidRDefault="004361B8" w:rsidP="00862F39">
            <w:pPr>
              <w:jc w:val="both"/>
              <w:rPr>
                <w:sz w:val="28"/>
                <w:szCs w:val="28"/>
              </w:rPr>
            </w:pPr>
            <w:r>
              <w:rPr>
                <w:sz w:val="28"/>
                <w:szCs w:val="28"/>
              </w:rPr>
              <w:t xml:space="preserve">          1</w:t>
            </w:r>
          </w:p>
        </w:tc>
      </w:tr>
      <w:tr w:rsidR="004361B8" w:rsidRPr="00862F39" w:rsidTr="00C86521">
        <w:trPr>
          <w:trHeight w:val="285"/>
        </w:trPr>
        <w:tc>
          <w:tcPr>
            <w:tcW w:w="534" w:type="dxa"/>
            <w:tcBorders>
              <w:top w:val="single" w:sz="4" w:space="0" w:color="auto"/>
              <w:left w:val="single" w:sz="4" w:space="0" w:color="auto"/>
              <w:bottom w:val="single" w:sz="4" w:space="0" w:color="auto"/>
              <w:right w:val="single" w:sz="4" w:space="0" w:color="auto"/>
            </w:tcBorders>
          </w:tcPr>
          <w:p w:rsidR="004361B8" w:rsidRDefault="009D3105" w:rsidP="004361B8">
            <w:pPr>
              <w:jc w:val="both"/>
              <w:rPr>
                <w:sz w:val="28"/>
                <w:szCs w:val="28"/>
              </w:rPr>
            </w:pPr>
            <w:r>
              <w:rPr>
                <w:sz w:val="28"/>
                <w:szCs w:val="28"/>
              </w:rPr>
              <w:t>21</w:t>
            </w:r>
          </w:p>
        </w:tc>
        <w:tc>
          <w:tcPr>
            <w:tcW w:w="8505" w:type="dxa"/>
            <w:tcBorders>
              <w:top w:val="single" w:sz="4" w:space="0" w:color="auto"/>
              <w:left w:val="single" w:sz="4" w:space="0" w:color="auto"/>
              <w:bottom w:val="single" w:sz="4" w:space="0" w:color="auto"/>
              <w:right w:val="single" w:sz="4" w:space="0" w:color="auto"/>
            </w:tcBorders>
          </w:tcPr>
          <w:p w:rsidR="004361B8" w:rsidRPr="004361B8" w:rsidRDefault="004361B8" w:rsidP="00862F39">
            <w:pPr>
              <w:jc w:val="both"/>
              <w:rPr>
                <w:b/>
                <w:sz w:val="28"/>
                <w:szCs w:val="28"/>
              </w:rPr>
            </w:pPr>
            <w:r w:rsidRPr="004361B8">
              <w:rPr>
                <w:b/>
                <w:sz w:val="28"/>
                <w:szCs w:val="28"/>
              </w:rPr>
              <w:t xml:space="preserve">Часть </w:t>
            </w:r>
            <w:r w:rsidRPr="004361B8">
              <w:rPr>
                <w:b/>
                <w:sz w:val="28"/>
                <w:szCs w:val="28"/>
                <w:lang w:val="en-US"/>
              </w:rPr>
              <w:t>III</w:t>
            </w:r>
            <w:r w:rsidR="000076A0">
              <w:rPr>
                <w:b/>
                <w:sz w:val="28"/>
                <w:szCs w:val="28"/>
              </w:rPr>
              <w:t>. 13</w:t>
            </w:r>
            <w:r w:rsidRPr="004361B8">
              <w:rPr>
                <w:b/>
                <w:sz w:val="28"/>
                <w:szCs w:val="28"/>
              </w:rPr>
              <w:t>.</w:t>
            </w:r>
            <w:r>
              <w:rPr>
                <w:b/>
                <w:sz w:val="28"/>
                <w:szCs w:val="28"/>
              </w:rPr>
              <w:t>3 -</w:t>
            </w:r>
            <w:r w:rsidRPr="00862F39">
              <w:rPr>
                <w:sz w:val="28"/>
                <w:szCs w:val="28"/>
              </w:rPr>
              <w:t>Практическое занятие по написанию сочинения-рассуждения на заданную проблему с умением приводить аргументы из текста и из собственного опыта</w:t>
            </w:r>
          </w:p>
        </w:tc>
        <w:tc>
          <w:tcPr>
            <w:tcW w:w="567" w:type="dxa"/>
            <w:tcBorders>
              <w:top w:val="single" w:sz="4" w:space="0" w:color="auto"/>
              <w:left w:val="single" w:sz="4" w:space="0" w:color="auto"/>
              <w:bottom w:val="single" w:sz="4" w:space="0" w:color="auto"/>
              <w:right w:val="single" w:sz="4" w:space="0" w:color="auto"/>
            </w:tcBorders>
          </w:tcPr>
          <w:p w:rsidR="004361B8" w:rsidRPr="00862F39" w:rsidRDefault="004361B8" w:rsidP="00862F39">
            <w:pPr>
              <w:jc w:val="both"/>
              <w:rPr>
                <w:sz w:val="28"/>
                <w:szCs w:val="28"/>
              </w:rPr>
            </w:pPr>
            <w:r>
              <w:rPr>
                <w:sz w:val="28"/>
                <w:szCs w:val="28"/>
              </w:rPr>
              <w:t>1</w:t>
            </w:r>
          </w:p>
        </w:tc>
      </w:tr>
    </w:tbl>
    <w:p w:rsidR="00684DEB" w:rsidRPr="00862F39" w:rsidRDefault="00684DEB" w:rsidP="00862F39">
      <w:pPr>
        <w:spacing w:line="360" w:lineRule="auto"/>
        <w:jc w:val="both"/>
        <w:rPr>
          <w:sz w:val="28"/>
          <w:szCs w:val="28"/>
        </w:rPr>
      </w:pPr>
    </w:p>
    <w:p w:rsidR="00684DEB" w:rsidRDefault="00A3753E" w:rsidP="00862F39">
      <w:pPr>
        <w:spacing w:line="360" w:lineRule="auto"/>
        <w:jc w:val="both"/>
        <w:rPr>
          <w:b/>
          <w:sz w:val="28"/>
          <w:szCs w:val="28"/>
        </w:rPr>
      </w:pPr>
      <w:r w:rsidRPr="00862F39">
        <w:rPr>
          <w:b/>
          <w:sz w:val="28"/>
          <w:szCs w:val="28"/>
        </w:rPr>
        <w:t>4</w:t>
      </w:r>
      <w:r w:rsidR="00242915" w:rsidRPr="00862F39">
        <w:rPr>
          <w:b/>
          <w:sz w:val="28"/>
          <w:szCs w:val="28"/>
        </w:rPr>
        <w:t xml:space="preserve"> модуль</w:t>
      </w:r>
      <w:r w:rsidR="004361B8">
        <w:rPr>
          <w:b/>
          <w:sz w:val="28"/>
          <w:szCs w:val="28"/>
        </w:rPr>
        <w:t>-</w:t>
      </w:r>
      <w:r w:rsidR="004361B8" w:rsidRPr="00177E22">
        <w:rPr>
          <w:b/>
          <w:sz w:val="28"/>
          <w:szCs w:val="28"/>
        </w:rPr>
        <w:t>Учимся выполнять тестовые задания</w:t>
      </w:r>
      <w:r w:rsidRPr="00862F39">
        <w:rPr>
          <w:b/>
          <w:sz w:val="28"/>
          <w:szCs w:val="28"/>
        </w:rPr>
        <w:t>(14</w:t>
      </w:r>
      <w:r w:rsidR="00D21A9A" w:rsidRPr="00862F39">
        <w:rPr>
          <w:b/>
          <w:sz w:val="28"/>
          <w:szCs w:val="28"/>
        </w:rPr>
        <w:t xml:space="preserve"> часов)</w:t>
      </w:r>
    </w:p>
    <w:tbl>
      <w:tblPr>
        <w:tblStyle w:val="a3"/>
        <w:tblW w:w="0" w:type="auto"/>
        <w:tblLook w:val="04A0"/>
      </w:tblPr>
      <w:tblGrid>
        <w:gridCol w:w="528"/>
        <w:gridCol w:w="8526"/>
        <w:gridCol w:w="518"/>
      </w:tblGrid>
      <w:tr w:rsidR="004361B8" w:rsidTr="005E034F">
        <w:tc>
          <w:tcPr>
            <w:tcW w:w="534" w:type="dxa"/>
            <w:vAlign w:val="center"/>
          </w:tcPr>
          <w:p w:rsidR="004361B8" w:rsidRPr="004361B8" w:rsidRDefault="004361B8" w:rsidP="00B7737D">
            <w:pPr>
              <w:jc w:val="center"/>
              <w:rPr>
                <w:b/>
                <w:sz w:val="28"/>
                <w:szCs w:val="28"/>
              </w:rPr>
            </w:pPr>
            <w:r w:rsidRPr="004361B8">
              <w:rPr>
                <w:b/>
                <w:sz w:val="28"/>
                <w:szCs w:val="28"/>
              </w:rPr>
              <w:t>№</w:t>
            </w:r>
          </w:p>
        </w:tc>
        <w:tc>
          <w:tcPr>
            <w:tcW w:w="9639" w:type="dxa"/>
            <w:vAlign w:val="center"/>
          </w:tcPr>
          <w:p w:rsidR="004361B8" w:rsidRPr="004361B8" w:rsidRDefault="004361B8" w:rsidP="00B7737D">
            <w:pPr>
              <w:jc w:val="center"/>
              <w:rPr>
                <w:b/>
                <w:sz w:val="28"/>
                <w:szCs w:val="28"/>
              </w:rPr>
            </w:pPr>
            <w:r w:rsidRPr="004361B8">
              <w:rPr>
                <w:b/>
                <w:sz w:val="28"/>
                <w:szCs w:val="28"/>
              </w:rPr>
              <w:t>Тема занятия</w:t>
            </w:r>
          </w:p>
        </w:tc>
        <w:tc>
          <w:tcPr>
            <w:tcW w:w="509" w:type="dxa"/>
          </w:tcPr>
          <w:p w:rsidR="004361B8" w:rsidRPr="004361B8" w:rsidRDefault="005E034F" w:rsidP="00B7737D">
            <w:pPr>
              <w:jc w:val="center"/>
              <w:rPr>
                <w:b/>
                <w:sz w:val="22"/>
                <w:szCs w:val="22"/>
              </w:rPr>
            </w:pPr>
            <w:r>
              <w:rPr>
                <w:b/>
                <w:sz w:val="16"/>
                <w:szCs w:val="16"/>
              </w:rPr>
              <w:t>К.</w:t>
            </w:r>
            <w:r w:rsidR="004361B8" w:rsidRPr="005E034F">
              <w:rPr>
                <w:b/>
                <w:sz w:val="16"/>
                <w:szCs w:val="16"/>
              </w:rPr>
              <w:t>ч</w:t>
            </w:r>
            <w:r w:rsidR="004361B8" w:rsidRPr="004361B8">
              <w:rPr>
                <w:b/>
                <w:sz w:val="22"/>
                <w:szCs w:val="22"/>
              </w:rPr>
              <w:t>.</w:t>
            </w:r>
          </w:p>
        </w:tc>
      </w:tr>
      <w:tr w:rsidR="00731D31" w:rsidTr="005E034F">
        <w:tc>
          <w:tcPr>
            <w:tcW w:w="534" w:type="dxa"/>
          </w:tcPr>
          <w:p w:rsidR="00731D31" w:rsidRPr="004361B8" w:rsidRDefault="009D3105" w:rsidP="00862F39">
            <w:pPr>
              <w:spacing w:line="360" w:lineRule="auto"/>
              <w:jc w:val="both"/>
              <w:rPr>
                <w:sz w:val="28"/>
                <w:szCs w:val="28"/>
              </w:rPr>
            </w:pPr>
            <w:r>
              <w:rPr>
                <w:sz w:val="28"/>
                <w:szCs w:val="28"/>
              </w:rPr>
              <w:t>22</w:t>
            </w:r>
          </w:p>
        </w:tc>
        <w:tc>
          <w:tcPr>
            <w:tcW w:w="9639" w:type="dxa"/>
          </w:tcPr>
          <w:p w:rsidR="00731D31" w:rsidRPr="00862F39" w:rsidRDefault="00731D31" w:rsidP="00731D31">
            <w:pPr>
              <w:jc w:val="both"/>
              <w:rPr>
                <w:sz w:val="28"/>
                <w:szCs w:val="28"/>
              </w:rPr>
            </w:pPr>
            <w:r w:rsidRPr="00862F39">
              <w:rPr>
                <w:sz w:val="28"/>
                <w:szCs w:val="28"/>
              </w:rPr>
              <w:t>Понимание текста. Лексическое значение слова. Синонимы, антонимы, омонимы, паронимы.</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c>
          <w:tcPr>
            <w:tcW w:w="534" w:type="dxa"/>
          </w:tcPr>
          <w:p w:rsidR="00731D31" w:rsidRPr="004361B8" w:rsidRDefault="00731D31" w:rsidP="00862F39">
            <w:pPr>
              <w:spacing w:line="360" w:lineRule="auto"/>
              <w:jc w:val="both"/>
              <w:rPr>
                <w:sz w:val="28"/>
                <w:szCs w:val="28"/>
              </w:rPr>
            </w:pPr>
            <w:r w:rsidRPr="004361B8">
              <w:rPr>
                <w:sz w:val="28"/>
                <w:szCs w:val="28"/>
              </w:rPr>
              <w:t>2</w:t>
            </w:r>
            <w:r w:rsidR="009D3105">
              <w:rPr>
                <w:sz w:val="28"/>
                <w:szCs w:val="28"/>
              </w:rPr>
              <w:t>3</w:t>
            </w:r>
          </w:p>
        </w:tc>
        <w:tc>
          <w:tcPr>
            <w:tcW w:w="9639" w:type="dxa"/>
          </w:tcPr>
          <w:p w:rsidR="00731D31" w:rsidRPr="00862F39" w:rsidRDefault="00731D31" w:rsidP="00731D31">
            <w:pPr>
              <w:jc w:val="both"/>
              <w:rPr>
                <w:sz w:val="28"/>
                <w:szCs w:val="28"/>
              </w:rPr>
            </w:pPr>
            <w:r w:rsidRPr="00862F39">
              <w:rPr>
                <w:sz w:val="28"/>
                <w:szCs w:val="28"/>
              </w:rPr>
              <w:t>Выразительные средства. Эпитеты, метафора, метонимия и др.</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64"/>
        </w:trPr>
        <w:tc>
          <w:tcPr>
            <w:tcW w:w="534" w:type="dxa"/>
          </w:tcPr>
          <w:p w:rsidR="00731D31" w:rsidRPr="004361B8" w:rsidRDefault="009D3105" w:rsidP="00862F39">
            <w:pPr>
              <w:spacing w:line="360" w:lineRule="auto"/>
              <w:jc w:val="both"/>
              <w:rPr>
                <w:sz w:val="28"/>
                <w:szCs w:val="28"/>
              </w:rPr>
            </w:pPr>
            <w:r>
              <w:rPr>
                <w:sz w:val="28"/>
                <w:szCs w:val="28"/>
              </w:rPr>
              <w:t>24</w:t>
            </w:r>
          </w:p>
        </w:tc>
        <w:tc>
          <w:tcPr>
            <w:tcW w:w="9639" w:type="dxa"/>
          </w:tcPr>
          <w:p w:rsidR="00731D31" w:rsidRPr="00862F39" w:rsidRDefault="00731D31" w:rsidP="00731D31">
            <w:pPr>
              <w:ind w:firstLine="180"/>
              <w:jc w:val="both"/>
              <w:rPr>
                <w:sz w:val="28"/>
                <w:szCs w:val="28"/>
              </w:rPr>
            </w:pPr>
            <w:r w:rsidRPr="00862F39">
              <w:rPr>
                <w:sz w:val="28"/>
                <w:szCs w:val="28"/>
              </w:rPr>
              <w:t>Фонетика</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c>
          <w:tcPr>
            <w:tcW w:w="534" w:type="dxa"/>
          </w:tcPr>
          <w:p w:rsidR="00731D31" w:rsidRPr="004361B8" w:rsidRDefault="009D3105" w:rsidP="00862F39">
            <w:pPr>
              <w:spacing w:line="360" w:lineRule="auto"/>
              <w:jc w:val="both"/>
              <w:rPr>
                <w:sz w:val="28"/>
                <w:szCs w:val="28"/>
              </w:rPr>
            </w:pPr>
            <w:r>
              <w:rPr>
                <w:sz w:val="28"/>
                <w:szCs w:val="28"/>
              </w:rPr>
              <w:t>25</w:t>
            </w:r>
          </w:p>
        </w:tc>
        <w:tc>
          <w:tcPr>
            <w:tcW w:w="9639" w:type="dxa"/>
          </w:tcPr>
          <w:p w:rsidR="00731D31" w:rsidRPr="00862F39" w:rsidRDefault="00731D31" w:rsidP="00731D31">
            <w:pPr>
              <w:jc w:val="both"/>
              <w:rPr>
                <w:sz w:val="28"/>
                <w:szCs w:val="28"/>
              </w:rPr>
            </w:pPr>
            <w:r w:rsidRPr="00862F39">
              <w:rPr>
                <w:sz w:val="28"/>
                <w:szCs w:val="28"/>
              </w:rPr>
              <w:t>Правописание корней, приставок, суффиксов.</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c>
          <w:tcPr>
            <w:tcW w:w="534" w:type="dxa"/>
          </w:tcPr>
          <w:p w:rsidR="00731D31" w:rsidRPr="004361B8" w:rsidRDefault="009D3105" w:rsidP="00862F39">
            <w:pPr>
              <w:spacing w:line="360" w:lineRule="auto"/>
              <w:jc w:val="both"/>
              <w:rPr>
                <w:sz w:val="28"/>
                <w:szCs w:val="28"/>
              </w:rPr>
            </w:pPr>
            <w:r>
              <w:rPr>
                <w:sz w:val="28"/>
                <w:szCs w:val="28"/>
              </w:rPr>
              <w:t>26</w:t>
            </w:r>
          </w:p>
        </w:tc>
        <w:tc>
          <w:tcPr>
            <w:tcW w:w="9639" w:type="dxa"/>
          </w:tcPr>
          <w:p w:rsidR="00731D31" w:rsidRPr="00862F39" w:rsidRDefault="00731D31" w:rsidP="00731D31">
            <w:pPr>
              <w:jc w:val="both"/>
              <w:rPr>
                <w:sz w:val="28"/>
                <w:szCs w:val="28"/>
              </w:rPr>
            </w:pPr>
            <w:r w:rsidRPr="00862F39">
              <w:rPr>
                <w:sz w:val="28"/>
                <w:szCs w:val="28"/>
              </w:rPr>
              <w:t>Словосочетание. Способы связи в словосочетании</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c>
          <w:tcPr>
            <w:tcW w:w="534" w:type="dxa"/>
          </w:tcPr>
          <w:p w:rsidR="00731D31" w:rsidRPr="004361B8" w:rsidRDefault="009D3105" w:rsidP="00862F39">
            <w:pPr>
              <w:spacing w:line="360" w:lineRule="auto"/>
              <w:jc w:val="both"/>
              <w:rPr>
                <w:sz w:val="28"/>
                <w:szCs w:val="28"/>
              </w:rPr>
            </w:pPr>
            <w:r>
              <w:rPr>
                <w:sz w:val="28"/>
                <w:szCs w:val="28"/>
              </w:rPr>
              <w:t>27</w:t>
            </w:r>
          </w:p>
        </w:tc>
        <w:tc>
          <w:tcPr>
            <w:tcW w:w="9639" w:type="dxa"/>
          </w:tcPr>
          <w:p w:rsidR="00731D31" w:rsidRPr="00862F39" w:rsidRDefault="00731D31" w:rsidP="00731D31">
            <w:pPr>
              <w:jc w:val="both"/>
              <w:rPr>
                <w:sz w:val="28"/>
                <w:szCs w:val="28"/>
              </w:rPr>
            </w:pPr>
            <w:r w:rsidRPr="00862F39">
              <w:rPr>
                <w:sz w:val="28"/>
                <w:szCs w:val="28"/>
              </w:rPr>
              <w:t xml:space="preserve">Грамматическая основа предложения. </w:t>
            </w:r>
          </w:p>
          <w:p w:rsidR="00731D31" w:rsidRPr="00862F39" w:rsidRDefault="00731D31" w:rsidP="00731D31">
            <w:pPr>
              <w:jc w:val="both"/>
              <w:rPr>
                <w:sz w:val="28"/>
                <w:szCs w:val="28"/>
              </w:rPr>
            </w:pPr>
            <w:r w:rsidRPr="00862F39">
              <w:rPr>
                <w:sz w:val="28"/>
                <w:szCs w:val="28"/>
              </w:rPr>
              <w:t>Сложноподчиненное предложение. Типы СПП</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25"/>
        </w:trPr>
        <w:tc>
          <w:tcPr>
            <w:tcW w:w="534" w:type="dxa"/>
          </w:tcPr>
          <w:p w:rsidR="00731D31" w:rsidRPr="004361B8" w:rsidRDefault="009D3105" w:rsidP="00862F39">
            <w:pPr>
              <w:spacing w:line="360" w:lineRule="auto"/>
              <w:jc w:val="both"/>
              <w:rPr>
                <w:sz w:val="28"/>
                <w:szCs w:val="28"/>
              </w:rPr>
            </w:pPr>
            <w:r>
              <w:rPr>
                <w:sz w:val="28"/>
                <w:szCs w:val="28"/>
              </w:rPr>
              <w:t>28</w:t>
            </w:r>
          </w:p>
        </w:tc>
        <w:tc>
          <w:tcPr>
            <w:tcW w:w="9639" w:type="dxa"/>
          </w:tcPr>
          <w:p w:rsidR="00731D31" w:rsidRPr="00862F39" w:rsidRDefault="00731D31" w:rsidP="00731D31">
            <w:pPr>
              <w:jc w:val="both"/>
              <w:rPr>
                <w:sz w:val="28"/>
                <w:szCs w:val="28"/>
              </w:rPr>
            </w:pPr>
            <w:r w:rsidRPr="00862F39">
              <w:rPr>
                <w:sz w:val="28"/>
                <w:szCs w:val="28"/>
              </w:rPr>
              <w:t xml:space="preserve">Предложения с обособленными членами. </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55"/>
        </w:trPr>
        <w:tc>
          <w:tcPr>
            <w:tcW w:w="534" w:type="dxa"/>
          </w:tcPr>
          <w:p w:rsidR="00731D31" w:rsidRPr="004361B8" w:rsidRDefault="009D3105" w:rsidP="00862F39">
            <w:pPr>
              <w:spacing w:line="360" w:lineRule="auto"/>
              <w:jc w:val="both"/>
              <w:rPr>
                <w:sz w:val="28"/>
                <w:szCs w:val="28"/>
              </w:rPr>
            </w:pPr>
            <w:r>
              <w:rPr>
                <w:sz w:val="28"/>
                <w:szCs w:val="28"/>
              </w:rPr>
              <w:t>29</w:t>
            </w:r>
          </w:p>
        </w:tc>
        <w:tc>
          <w:tcPr>
            <w:tcW w:w="9639" w:type="dxa"/>
          </w:tcPr>
          <w:p w:rsidR="00731D31" w:rsidRPr="00862F39" w:rsidRDefault="00731D31" w:rsidP="00731D31">
            <w:pPr>
              <w:jc w:val="both"/>
              <w:rPr>
                <w:sz w:val="28"/>
                <w:szCs w:val="28"/>
              </w:rPr>
            </w:pPr>
            <w:r w:rsidRPr="00862F39">
              <w:rPr>
                <w:sz w:val="28"/>
                <w:szCs w:val="28"/>
              </w:rPr>
              <w:t xml:space="preserve">Знаки препинания в простом осложненном предложении. </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40"/>
        </w:trPr>
        <w:tc>
          <w:tcPr>
            <w:tcW w:w="534" w:type="dxa"/>
          </w:tcPr>
          <w:p w:rsidR="00731D31" w:rsidRPr="004361B8" w:rsidRDefault="009D3105" w:rsidP="00862F39">
            <w:pPr>
              <w:spacing w:line="360" w:lineRule="auto"/>
              <w:jc w:val="both"/>
              <w:rPr>
                <w:sz w:val="28"/>
                <w:szCs w:val="28"/>
              </w:rPr>
            </w:pPr>
            <w:r>
              <w:rPr>
                <w:sz w:val="28"/>
                <w:szCs w:val="28"/>
              </w:rPr>
              <w:t>30</w:t>
            </w:r>
          </w:p>
        </w:tc>
        <w:tc>
          <w:tcPr>
            <w:tcW w:w="9639" w:type="dxa"/>
          </w:tcPr>
          <w:p w:rsidR="00731D31" w:rsidRPr="00862F39" w:rsidRDefault="00731D31" w:rsidP="00731D31">
            <w:pPr>
              <w:jc w:val="both"/>
              <w:rPr>
                <w:sz w:val="28"/>
                <w:szCs w:val="28"/>
              </w:rPr>
            </w:pPr>
            <w:r w:rsidRPr="00862F39">
              <w:rPr>
                <w:sz w:val="28"/>
                <w:szCs w:val="28"/>
              </w:rPr>
              <w:t xml:space="preserve">Знаки препинания в сложносочиненном предложении. </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70"/>
        </w:trPr>
        <w:tc>
          <w:tcPr>
            <w:tcW w:w="534" w:type="dxa"/>
          </w:tcPr>
          <w:p w:rsidR="00731D31" w:rsidRPr="004361B8" w:rsidRDefault="009D3105" w:rsidP="00862F39">
            <w:pPr>
              <w:spacing w:line="360" w:lineRule="auto"/>
              <w:jc w:val="both"/>
              <w:rPr>
                <w:sz w:val="28"/>
                <w:szCs w:val="28"/>
              </w:rPr>
            </w:pPr>
            <w:r>
              <w:rPr>
                <w:sz w:val="28"/>
                <w:szCs w:val="28"/>
              </w:rPr>
              <w:t>31</w:t>
            </w:r>
          </w:p>
        </w:tc>
        <w:tc>
          <w:tcPr>
            <w:tcW w:w="9639" w:type="dxa"/>
          </w:tcPr>
          <w:p w:rsidR="00731D31" w:rsidRPr="00862F39" w:rsidRDefault="00731D31" w:rsidP="00731D31">
            <w:pPr>
              <w:jc w:val="both"/>
              <w:rPr>
                <w:sz w:val="28"/>
                <w:szCs w:val="28"/>
              </w:rPr>
            </w:pPr>
            <w:r w:rsidRPr="00862F39">
              <w:rPr>
                <w:sz w:val="28"/>
                <w:szCs w:val="28"/>
              </w:rPr>
              <w:t xml:space="preserve">Знаки препинания в сложноподчиненном предложении. </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10"/>
        </w:trPr>
        <w:tc>
          <w:tcPr>
            <w:tcW w:w="534" w:type="dxa"/>
          </w:tcPr>
          <w:p w:rsidR="00731D31" w:rsidRPr="004361B8" w:rsidRDefault="009D3105" w:rsidP="00862F39">
            <w:pPr>
              <w:spacing w:line="360" w:lineRule="auto"/>
              <w:jc w:val="both"/>
              <w:rPr>
                <w:sz w:val="28"/>
                <w:szCs w:val="28"/>
              </w:rPr>
            </w:pPr>
            <w:r>
              <w:rPr>
                <w:sz w:val="28"/>
                <w:szCs w:val="28"/>
              </w:rPr>
              <w:t>32</w:t>
            </w:r>
          </w:p>
        </w:tc>
        <w:tc>
          <w:tcPr>
            <w:tcW w:w="9639" w:type="dxa"/>
          </w:tcPr>
          <w:p w:rsidR="00731D31" w:rsidRPr="00862F39" w:rsidRDefault="00731D31" w:rsidP="00731D31">
            <w:pPr>
              <w:jc w:val="both"/>
              <w:rPr>
                <w:sz w:val="28"/>
                <w:szCs w:val="28"/>
              </w:rPr>
            </w:pPr>
            <w:r w:rsidRPr="00862F39">
              <w:rPr>
                <w:sz w:val="28"/>
                <w:szCs w:val="28"/>
              </w:rPr>
              <w:t xml:space="preserve">Сложные предложения с различными видами связи. </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55"/>
        </w:trPr>
        <w:tc>
          <w:tcPr>
            <w:tcW w:w="534" w:type="dxa"/>
          </w:tcPr>
          <w:p w:rsidR="00731D31" w:rsidRPr="004361B8" w:rsidRDefault="009D3105" w:rsidP="00862F39">
            <w:pPr>
              <w:spacing w:line="360" w:lineRule="auto"/>
              <w:jc w:val="both"/>
              <w:rPr>
                <w:sz w:val="28"/>
                <w:szCs w:val="28"/>
              </w:rPr>
            </w:pPr>
            <w:r>
              <w:rPr>
                <w:sz w:val="28"/>
                <w:szCs w:val="28"/>
              </w:rPr>
              <w:t>33</w:t>
            </w:r>
          </w:p>
        </w:tc>
        <w:tc>
          <w:tcPr>
            <w:tcW w:w="9639" w:type="dxa"/>
          </w:tcPr>
          <w:p w:rsidR="00731D31" w:rsidRPr="00862F39" w:rsidRDefault="00731D31" w:rsidP="00731D31">
            <w:pPr>
              <w:jc w:val="both"/>
              <w:rPr>
                <w:sz w:val="28"/>
                <w:szCs w:val="28"/>
              </w:rPr>
            </w:pPr>
            <w:r w:rsidRPr="00862F39">
              <w:rPr>
                <w:sz w:val="28"/>
                <w:szCs w:val="28"/>
              </w:rPr>
              <w:t xml:space="preserve">Сложные бессоюзные предложения. </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55"/>
        </w:trPr>
        <w:tc>
          <w:tcPr>
            <w:tcW w:w="534" w:type="dxa"/>
          </w:tcPr>
          <w:p w:rsidR="00731D31" w:rsidRPr="004361B8" w:rsidRDefault="009D3105" w:rsidP="00862F39">
            <w:pPr>
              <w:spacing w:line="360" w:lineRule="auto"/>
              <w:jc w:val="both"/>
              <w:rPr>
                <w:sz w:val="28"/>
                <w:szCs w:val="28"/>
              </w:rPr>
            </w:pPr>
            <w:r>
              <w:rPr>
                <w:sz w:val="28"/>
                <w:szCs w:val="28"/>
              </w:rPr>
              <w:t>34</w:t>
            </w:r>
          </w:p>
        </w:tc>
        <w:tc>
          <w:tcPr>
            <w:tcW w:w="9639" w:type="dxa"/>
          </w:tcPr>
          <w:p w:rsidR="00731D31" w:rsidRPr="00862F39" w:rsidRDefault="00731D31" w:rsidP="00731D31">
            <w:pPr>
              <w:jc w:val="both"/>
              <w:rPr>
                <w:sz w:val="28"/>
                <w:szCs w:val="28"/>
              </w:rPr>
            </w:pPr>
            <w:r w:rsidRPr="00862F39">
              <w:rPr>
                <w:sz w:val="28"/>
                <w:szCs w:val="28"/>
              </w:rPr>
              <w:t xml:space="preserve">Диагностическая работа в форме </w:t>
            </w:r>
            <w:r>
              <w:rPr>
                <w:sz w:val="28"/>
                <w:szCs w:val="28"/>
              </w:rPr>
              <w:t>ОГЭ</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r w:rsidR="00731D31" w:rsidTr="005E034F">
        <w:trPr>
          <w:trHeight w:val="270"/>
        </w:trPr>
        <w:tc>
          <w:tcPr>
            <w:tcW w:w="534" w:type="dxa"/>
          </w:tcPr>
          <w:p w:rsidR="00731D31" w:rsidRPr="004361B8" w:rsidRDefault="009D3105" w:rsidP="00862F39">
            <w:pPr>
              <w:spacing w:line="360" w:lineRule="auto"/>
              <w:jc w:val="both"/>
              <w:rPr>
                <w:sz w:val="28"/>
                <w:szCs w:val="28"/>
              </w:rPr>
            </w:pPr>
            <w:r>
              <w:rPr>
                <w:sz w:val="28"/>
                <w:szCs w:val="28"/>
              </w:rPr>
              <w:t>35</w:t>
            </w:r>
          </w:p>
        </w:tc>
        <w:tc>
          <w:tcPr>
            <w:tcW w:w="9639" w:type="dxa"/>
          </w:tcPr>
          <w:p w:rsidR="00731D31" w:rsidRDefault="00731D31" w:rsidP="00731D31">
            <w:pPr>
              <w:spacing w:line="360" w:lineRule="auto"/>
              <w:jc w:val="both"/>
              <w:rPr>
                <w:b/>
                <w:sz w:val="28"/>
                <w:szCs w:val="28"/>
              </w:rPr>
            </w:pPr>
            <w:r w:rsidRPr="00731D31">
              <w:rPr>
                <w:sz w:val="28"/>
                <w:szCs w:val="28"/>
              </w:rPr>
              <w:t>Диагностическая работа в форме ОГЭ</w:t>
            </w:r>
          </w:p>
        </w:tc>
        <w:tc>
          <w:tcPr>
            <w:tcW w:w="509" w:type="dxa"/>
          </w:tcPr>
          <w:p w:rsidR="00731D31" w:rsidRPr="00731D31" w:rsidRDefault="00731D31" w:rsidP="00862F39">
            <w:pPr>
              <w:spacing w:line="360" w:lineRule="auto"/>
              <w:jc w:val="both"/>
              <w:rPr>
                <w:sz w:val="28"/>
                <w:szCs w:val="28"/>
              </w:rPr>
            </w:pPr>
            <w:r w:rsidRPr="00731D31">
              <w:rPr>
                <w:sz w:val="28"/>
                <w:szCs w:val="28"/>
              </w:rPr>
              <w:t>1</w:t>
            </w:r>
          </w:p>
        </w:tc>
      </w:tr>
    </w:tbl>
    <w:p w:rsidR="004361B8" w:rsidRPr="00862F39" w:rsidRDefault="004361B8" w:rsidP="00862F39">
      <w:pPr>
        <w:spacing w:line="360" w:lineRule="auto"/>
        <w:jc w:val="both"/>
        <w:rPr>
          <w:b/>
          <w:sz w:val="28"/>
          <w:szCs w:val="28"/>
        </w:rPr>
      </w:pPr>
    </w:p>
    <w:p w:rsidR="00B57087" w:rsidRPr="00862F39" w:rsidRDefault="00B57087" w:rsidP="00862F39">
      <w:pPr>
        <w:jc w:val="both"/>
        <w:rPr>
          <w:sz w:val="28"/>
          <w:szCs w:val="28"/>
        </w:rPr>
      </w:pPr>
    </w:p>
    <w:p w:rsidR="005D61DC" w:rsidRPr="00862F39" w:rsidRDefault="00242915" w:rsidP="00862F39">
      <w:pPr>
        <w:spacing w:line="360" w:lineRule="auto"/>
        <w:jc w:val="both"/>
        <w:rPr>
          <w:b/>
          <w:sz w:val="28"/>
          <w:szCs w:val="28"/>
        </w:rPr>
      </w:pPr>
      <w:r w:rsidRPr="00862F39">
        <w:rPr>
          <w:b/>
          <w:sz w:val="28"/>
          <w:szCs w:val="28"/>
        </w:rPr>
        <w:t>Материально – техническое обеспечение</w:t>
      </w:r>
      <w:r w:rsidR="00463EA7" w:rsidRPr="00862F39">
        <w:rPr>
          <w:b/>
          <w:sz w:val="28"/>
          <w:szCs w:val="28"/>
        </w:rPr>
        <w:t>. Литература</w:t>
      </w:r>
    </w:p>
    <w:p w:rsidR="000076A0" w:rsidRDefault="000076A0" w:rsidP="000076A0">
      <w:pPr>
        <w:pStyle w:val="aa"/>
        <w:numPr>
          <w:ilvl w:val="0"/>
          <w:numId w:val="27"/>
        </w:numPr>
        <w:jc w:val="both"/>
        <w:rPr>
          <w:sz w:val="28"/>
          <w:szCs w:val="28"/>
        </w:rPr>
      </w:pPr>
      <w:r>
        <w:rPr>
          <w:sz w:val="28"/>
          <w:szCs w:val="28"/>
        </w:rPr>
        <w:t>Интернет</w:t>
      </w:r>
    </w:p>
    <w:p w:rsidR="005D61DC" w:rsidRDefault="000076A0" w:rsidP="000076A0">
      <w:pPr>
        <w:pStyle w:val="aa"/>
        <w:ind w:left="720"/>
        <w:jc w:val="both"/>
        <w:rPr>
          <w:rStyle w:val="a4"/>
          <w:sz w:val="28"/>
          <w:szCs w:val="28"/>
        </w:rPr>
      </w:pPr>
      <w:r>
        <w:rPr>
          <w:sz w:val="28"/>
          <w:szCs w:val="28"/>
        </w:rPr>
        <w:lastRenderedPageBreak/>
        <w:t xml:space="preserve">- </w:t>
      </w:r>
      <w:r w:rsidR="005D61DC" w:rsidRPr="000076A0">
        <w:rPr>
          <w:sz w:val="28"/>
          <w:szCs w:val="28"/>
        </w:rPr>
        <w:t xml:space="preserve">Материалы сайта ФИПИ. </w:t>
      </w:r>
      <w:hyperlink r:id="rId8" w:history="1">
        <w:r w:rsidR="005D61DC" w:rsidRPr="000076A0">
          <w:rPr>
            <w:rStyle w:val="a4"/>
            <w:sz w:val="28"/>
            <w:szCs w:val="28"/>
          </w:rPr>
          <w:t>http://www.fipi.ru/</w:t>
        </w:r>
      </w:hyperlink>
    </w:p>
    <w:p w:rsidR="000076A0" w:rsidRPr="000076A0" w:rsidRDefault="000076A0" w:rsidP="000076A0">
      <w:pPr>
        <w:pStyle w:val="aa"/>
        <w:ind w:left="720"/>
        <w:jc w:val="both"/>
        <w:rPr>
          <w:rStyle w:val="a4"/>
          <w:sz w:val="28"/>
          <w:szCs w:val="28"/>
          <w:u w:val="none"/>
        </w:rPr>
      </w:pPr>
      <w:r w:rsidRPr="000076A0">
        <w:rPr>
          <w:rStyle w:val="a4"/>
          <w:sz w:val="28"/>
          <w:szCs w:val="28"/>
          <w:u w:val="none"/>
        </w:rPr>
        <w:t>- https://vk.com/wall-218101497_25?ysclid=lmx4v73snf439317844</w:t>
      </w:r>
    </w:p>
    <w:p w:rsidR="000076A0" w:rsidRDefault="000076A0" w:rsidP="000076A0">
      <w:pPr>
        <w:pStyle w:val="aa"/>
        <w:ind w:left="720"/>
        <w:jc w:val="both"/>
        <w:rPr>
          <w:rStyle w:val="a4"/>
          <w:sz w:val="28"/>
          <w:szCs w:val="28"/>
          <w:u w:val="none"/>
        </w:rPr>
      </w:pPr>
      <w:r>
        <w:rPr>
          <w:rStyle w:val="a4"/>
          <w:sz w:val="28"/>
          <w:szCs w:val="28"/>
          <w:u w:val="none"/>
        </w:rPr>
        <w:t>-</w:t>
      </w:r>
      <w:r w:rsidRPr="000076A0">
        <w:rPr>
          <w:rStyle w:val="a4"/>
          <w:sz w:val="28"/>
          <w:szCs w:val="28"/>
          <w:u w:val="none"/>
        </w:rPr>
        <w:t>https://4ege.ru/gia-in-9/60268-demoversija-itogovogo-sobesedovanija-2024.html?ysclid=lmx4tqpfsf151478841</w:t>
      </w:r>
    </w:p>
    <w:p w:rsidR="000076A0" w:rsidRDefault="000076A0" w:rsidP="000076A0">
      <w:pPr>
        <w:pStyle w:val="aa"/>
        <w:ind w:left="720"/>
        <w:jc w:val="both"/>
        <w:rPr>
          <w:rStyle w:val="a4"/>
          <w:sz w:val="28"/>
          <w:szCs w:val="28"/>
          <w:u w:val="none"/>
        </w:rPr>
      </w:pPr>
      <w:r>
        <w:rPr>
          <w:rStyle w:val="a4"/>
          <w:sz w:val="28"/>
          <w:szCs w:val="28"/>
          <w:u w:val="none"/>
        </w:rPr>
        <w:t xml:space="preserve">- </w:t>
      </w:r>
      <w:hyperlink r:id="rId9" w:history="1">
        <w:r w:rsidRPr="006F5E2B">
          <w:rPr>
            <w:rStyle w:val="a4"/>
            <w:sz w:val="28"/>
            <w:szCs w:val="28"/>
          </w:rPr>
          <w:t>https://rustutors.ru/ustsobes/ustvar/?ysclid=lmx4ua56zl681815895</w:t>
        </w:r>
      </w:hyperlink>
    </w:p>
    <w:p w:rsidR="000076A0" w:rsidRDefault="000076A0" w:rsidP="000076A0">
      <w:pPr>
        <w:pStyle w:val="aa"/>
        <w:ind w:left="720"/>
        <w:jc w:val="both"/>
        <w:rPr>
          <w:rStyle w:val="a4"/>
          <w:sz w:val="28"/>
          <w:szCs w:val="28"/>
          <w:u w:val="none"/>
        </w:rPr>
      </w:pPr>
      <w:r>
        <w:rPr>
          <w:rStyle w:val="a4"/>
          <w:sz w:val="28"/>
          <w:szCs w:val="28"/>
          <w:u w:val="none"/>
        </w:rPr>
        <w:t xml:space="preserve">- </w:t>
      </w:r>
      <w:hyperlink r:id="rId10" w:history="1">
        <w:r w:rsidRPr="006F5E2B">
          <w:rPr>
            <w:rStyle w:val="a4"/>
            <w:sz w:val="28"/>
            <w:szCs w:val="28"/>
          </w:rPr>
          <w:t>https://ruso-oge.sdamgia.ru/test?id=1687628&amp;ysclid=lmx4uul0l3316985962</w:t>
        </w:r>
      </w:hyperlink>
    </w:p>
    <w:p w:rsidR="000076A0" w:rsidRPr="000076A0" w:rsidRDefault="000076A0" w:rsidP="000076A0">
      <w:pPr>
        <w:pStyle w:val="aa"/>
        <w:ind w:left="720"/>
        <w:jc w:val="both"/>
        <w:rPr>
          <w:sz w:val="28"/>
          <w:szCs w:val="28"/>
        </w:rPr>
      </w:pPr>
    </w:p>
    <w:p w:rsidR="005D61DC" w:rsidRPr="000076A0" w:rsidRDefault="005D61DC" w:rsidP="00862F39">
      <w:pPr>
        <w:spacing w:line="360" w:lineRule="auto"/>
        <w:ind w:left="360"/>
        <w:jc w:val="both"/>
        <w:rPr>
          <w:sz w:val="28"/>
          <w:szCs w:val="28"/>
        </w:rPr>
      </w:pPr>
    </w:p>
    <w:p w:rsidR="005D61DC" w:rsidRPr="00862F39" w:rsidRDefault="005D61DC" w:rsidP="00862F39">
      <w:pPr>
        <w:spacing w:line="360" w:lineRule="auto"/>
        <w:ind w:left="360"/>
        <w:jc w:val="both"/>
        <w:rPr>
          <w:sz w:val="28"/>
          <w:szCs w:val="28"/>
        </w:rPr>
      </w:pPr>
    </w:p>
    <w:p w:rsidR="005D61DC" w:rsidRPr="00862F39" w:rsidRDefault="005D61DC" w:rsidP="00862F39">
      <w:pPr>
        <w:spacing w:line="360" w:lineRule="auto"/>
        <w:ind w:left="-180" w:firstLine="180"/>
        <w:jc w:val="both"/>
        <w:rPr>
          <w:sz w:val="28"/>
          <w:szCs w:val="28"/>
        </w:rPr>
      </w:pPr>
    </w:p>
    <w:p w:rsidR="005D61DC" w:rsidRPr="00862F39" w:rsidRDefault="005D61DC" w:rsidP="00862F39">
      <w:pPr>
        <w:spacing w:line="360" w:lineRule="auto"/>
        <w:ind w:left="-180" w:firstLine="180"/>
        <w:jc w:val="both"/>
        <w:rPr>
          <w:sz w:val="28"/>
          <w:szCs w:val="28"/>
        </w:rPr>
      </w:pPr>
    </w:p>
    <w:p w:rsidR="005D61DC" w:rsidRPr="00862F39" w:rsidRDefault="005D61DC" w:rsidP="00862F39">
      <w:pPr>
        <w:spacing w:line="360" w:lineRule="auto"/>
        <w:ind w:left="-180" w:firstLine="180"/>
        <w:jc w:val="both"/>
        <w:rPr>
          <w:sz w:val="28"/>
          <w:szCs w:val="28"/>
        </w:rPr>
      </w:pPr>
    </w:p>
    <w:p w:rsidR="005D61DC" w:rsidRPr="00862F39" w:rsidRDefault="005D61DC" w:rsidP="00862F39">
      <w:pPr>
        <w:spacing w:line="360" w:lineRule="auto"/>
        <w:ind w:left="-180" w:firstLine="180"/>
        <w:jc w:val="both"/>
        <w:rPr>
          <w:sz w:val="28"/>
          <w:szCs w:val="28"/>
        </w:rPr>
      </w:pPr>
    </w:p>
    <w:p w:rsidR="005D61DC" w:rsidRPr="00862F39" w:rsidRDefault="005D61DC" w:rsidP="00862F39">
      <w:pPr>
        <w:spacing w:line="360" w:lineRule="auto"/>
        <w:ind w:left="-180" w:firstLine="180"/>
        <w:jc w:val="both"/>
        <w:rPr>
          <w:sz w:val="28"/>
          <w:szCs w:val="28"/>
        </w:rPr>
      </w:pPr>
    </w:p>
    <w:p w:rsidR="005D61DC" w:rsidRPr="00862F39" w:rsidRDefault="005D61DC" w:rsidP="00862F39">
      <w:pPr>
        <w:spacing w:line="360" w:lineRule="auto"/>
        <w:ind w:left="-180" w:firstLine="180"/>
        <w:jc w:val="both"/>
        <w:rPr>
          <w:sz w:val="28"/>
          <w:szCs w:val="28"/>
        </w:rPr>
      </w:pPr>
    </w:p>
    <w:p w:rsidR="005D61DC" w:rsidRPr="00862F39" w:rsidRDefault="005D61DC" w:rsidP="00862F39">
      <w:pPr>
        <w:spacing w:line="360" w:lineRule="auto"/>
        <w:ind w:left="-180" w:firstLine="180"/>
        <w:jc w:val="both"/>
        <w:rPr>
          <w:sz w:val="28"/>
          <w:szCs w:val="28"/>
        </w:rPr>
      </w:pPr>
    </w:p>
    <w:p w:rsidR="005D61DC" w:rsidRPr="00862F39" w:rsidRDefault="005D61DC" w:rsidP="00862F39">
      <w:pPr>
        <w:spacing w:line="360" w:lineRule="auto"/>
        <w:ind w:left="-180" w:firstLine="180"/>
        <w:jc w:val="both"/>
        <w:rPr>
          <w:sz w:val="28"/>
          <w:szCs w:val="28"/>
        </w:rPr>
      </w:pPr>
    </w:p>
    <w:p w:rsidR="005D61DC" w:rsidRPr="00862F39" w:rsidRDefault="005D61DC" w:rsidP="00862F39">
      <w:pPr>
        <w:spacing w:line="360" w:lineRule="auto"/>
        <w:ind w:left="-180" w:firstLine="180"/>
        <w:jc w:val="both"/>
        <w:rPr>
          <w:sz w:val="28"/>
          <w:szCs w:val="28"/>
        </w:rPr>
      </w:pPr>
    </w:p>
    <w:p w:rsidR="00096EE6" w:rsidRPr="00862F39" w:rsidRDefault="00096EE6" w:rsidP="00862F39">
      <w:pPr>
        <w:spacing w:line="360" w:lineRule="auto"/>
        <w:jc w:val="both"/>
        <w:rPr>
          <w:sz w:val="28"/>
          <w:szCs w:val="28"/>
        </w:rPr>
      </w:pPr>
    </w:p>
    <w:p w:rsidR="00096EE6" w:rsidRPr="00862F39" w:rsidRDefault="00096EE6" w:rsidP="00862F39">
      <w:pPr>
        <w:spacing w:line="360" w:lineRule="auto"/>
        <w:jc w:val="both"/>
        <w:rPr>
          <w:sz w:val="28"/>
          <w:szCs w:val="28"/>
        </w:rPr>
      </w:pPr>
    </w:p>
    <w:p w:rsidR="00096EE6" w:rsidRPr="00862F39" w:rsidRDefault="00096EE6" w:rsidP="00862F39">
      <w:pPr>
        <w:spacing w:line="360" w:lineRule="auto"/>
        <w:jc w:val="both"/>
        <w:rPr>
          <w:sz w:val="28"/>
          <w:szCs w:val="28"/>
        </w:rPr>
      </w:pPr>
    </w:p>
    <w:sectPr w:rsidR="00096EE6" w:rsidRPr="00862F39" w:rsidSect="00C86521">
      <w:footerReference w:type="even" r:id="rId11"/>
      <w:footerReference w:type="default" r:id="rId12"/>
      <w:pgSz w:w="11906" w:h="16838"/>
      <w:pgMar w:top="1135" w:right="849" w:bottom="1135"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736" w:rsidRDefault="00A81736">
      <w:r>
        <w:separator/>
      </w:r>
    </w:p>
  </w:endnote>
  <w:endnote w:type="continuationSeparator" w:id="1">
    <w:p w:rsidR="00A81736" w:rsidRDefault="00A817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85E" w:rsidRDefault="00CD2575" w:rsidP="00155C8F">
    <w:pPr>
      <w:pStyle w:val="a5"/>
      <w:framePr w:wrap="around" w:vAnchor="text" w:hAnchor="margin" w:xAlign="right" w:y="1"/>
      <w:rPr>
        <w:rStyle w:val="a6"/>
      </w:rPr>
    </w:pPr>
    <w:r>
      <w:rPr>
        <w:rStyle w:val="a6"/>
      </w:rPr>
      <w:fldChar w:fldCharType="begin"/>
    </w:r>
    <w:r w:rsidR="001C285E">
      <w:rPr>
        <w:rStyle w:val="a6"/>
      </w:rPr>
      <w:instrText xml:space="preserve">PAGE  </w:instrText>
    </w:r>
    <w:r>
      <w:rPr>
        <w:rStyle w:val="a6"/>
      </w:rPr>
      <w:fldChar w:fldCharType="end"/>
    </w:r>
  </w:p>
  <w:p w:rsidR="001C285E" w:rsidRDefault="001C285E" w:rsidP="00BD0D2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85E" w:rsidRDefault="00CD2575" w:rsidP="00155C8F">
    <w:pPr>
      <w:pStyle w:val="a5"/>
      <w:framePr w:wrap="around" w:vAnchor="text" w:hAnchor="margin" w:xAlign="right" w:y="1"/>
      <w:rPr>
        <w:rStyle w:val="a6"/>
      </w:rPr>
    </w:pPr>
    <w:r>
      <w:rPr>
        <w:rStyle w:val="a6"/>
      </w:rPr>
      <w:fldChar w:fldCharType="begin"/>
    </w:r>
    <w:r w:rsidR="001C285E">
      <w:rPr>
        <w:rStyle w:val="a6"/>
      </w:rPr>
      <w:instrText xml:space="preserve">PAGE  </w:instrText>
    </w:r>
    <w:r>
      <w:rPr>
        <w:rStyle w:val="a6"/>
      </w:rPr>
      <w:fldChar w:fldCharType="separate"/>
    </w:r>
    <w:r w:rsidR="00C86521">
      <w:rPr>
        <w:rStyle w:val="a6"/>
        <w:noProof/>
      </w:rPr>
      <w:t>1</w:t>
    </w:r>
    <w:r>
      <w:rPr>
        <w:rStyle w:val="a6"/>
      </w:rPr>
      <w:fldChar w:fldCharType="end"/>
    </w:r>
  </w:p>
  <w:p w:rsidR="001C285E" w:rsidRDefault="001C285E" w:rsidP="00BD0D29">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736" w:rsidRDefault="00A81736">
      <w:r>
        <w:separator/>
      </w:r>
    </w:p>
  </w:footnote>
  <w:footnote w:type="continuationSeparator" w:id="1">
    <w:p w:rsidR="00A81736" w:rsidRDefault="00A817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52803"/>
    <w:multiLevelType w:val="hybridMultilevel"/>
    <w:tmpl w:val="58F626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DC778A"/>
    <w:multiLevelType w:val="multilevel"/>
    <w:tmpl w:val="D8C6E6A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nsid w:val="16C83463"/>
    <w:multiLevelType w:val="hybridMultilevel"/>
    <w:tmpl w:val="13F4C8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1816AA"/>
    <w:multiLevelType w:val="hybridMultilevel"/>
    <w:tmpl w:val="51186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072196"/>
    <w:multiLevelType w:val="hybridMultilevel"/>
    <w:tmpl w:val="0C2A09AE"/>
    <w:lvl w:ilvl="0" w:tplc="54B0799A">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766DCE"/>
    <w:multiLevelType w:val="hybridMultilevel"/>
    <w:tmpl w:val="71B6ED48"/>
    <w:lvl w:ilvl="0" w:tplc="9BA48C4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B57DD3"/>
    <w:multiLevelType w:val="hybridMultilevel"/>
    <w:tmpl w:val="0C2A09AE"/>
    <w:lvl w:ilvl="0" w:tplc="54B0799A">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CC35ED"/>
    <w:multiLevelType w:val="multilevel"/>
    <w:tmpl w:val="AB8A73B2"/>
    <w:lvl w:ilvl="0">
      <w:start w:val="1"/>
      <w:numFmt w:val="decimal"/>
      <w:lvlText w:val="%1."/>
      <w:lvlJc w:val="left"/>
      <w:pPr>
        <w:tabs>
          <w:tab w:val="num" w:pos="57"/>
        </w:tabs>
        <w:ind w:left="57"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6BB7FC3"/>
    <w:multiLevelType w:val="hybridMultilevel"/>
    <w:tmpl w:val="0C2A09AE"/>
    <w:lvl w:ilvl="0" w:tplc="54B0799A">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E471705"/>
    <w:multiLevelType w:val="hybridMultilevel"/>
    <w:tmpl w:val="C8282BFC"/>
    <w:lvl w:ilvl="0" w:tplc="A7EA25DC">
      <w:start w:val="1"/>
      <w:numFmt w:val="decimal"/>
      <w:lvlText w:val="%1."/>
      <w:lvlJc w:val="left"/>
      <w:pPr>
        <w:ind w:left="1239" w:hanging="360"/>
      </w:pPr>
      <w:rPr>
        <w:rFonts w:hint="default"/>
      </w:rPr>
    </w:lvl>
    <w:lvl w:ilvl="1" w:tplc="04190019" w:tentative="1">
      <w:start w:val="1"/>
      <w:numFmt w:val="lowerLetter"/>
      <w:lvlText w:val="%2."/>
      <w:lvlJc w:val="left"/>
      <w:pPr>
        <w:ind w:left="1959" w:hanging="360"/>
      </w:pPr>
    </w:lvl>
    <w:lvl w:ilvl="2" w:tplc="0419001B" w:tentative="1">
      <w:start w:val="1"/>
      <w:numFmt w:val="lowerRoman"/>
      <w:lvlText w:val="%3."/>
      <w:lvlJc w:val="right"/>
      <w:pPr>
        <w:ind w:left="2679" w:hanging="180"/>
      </w:pPr>
    </w:lvl>
    <w:lvl w:ilvl="3" w:tplc="0419000F" w:tentative="1">
      <w:start w:val="1"/>
      <w:numFmt w:val="decimal"/>
      <w:lvlText w:val="%4."/>
      <w:lvlJc w:val="left"/>
      <w:pPr>
        <w:ind w:left="3399" w:hanging="360"/>
      </w:pPr>
    </w:lvl>
    <w:lvl w:ilvl="4" w:tplc="04190019" w:tentative="1">
      <w:start w:val="1"/>
      <w:numFmt w:val="lowerLetter"/>
      <w:lvlText w:val="%5."/>
      <w:lvlJc w:val="left"/>
      <w:pPr>
        <w:ind w:left="4119" w:hanging="360"/>
      </w:pPr>
    </w:lvl>
    <w:lvl w:ilvl="5" w:tplc="0419001B" w:tentative="1">
      <w:start w:val="1"/>
      <w:numFmt w:val="lowerRoman"/>
      <w:lvlText w:val="%6."/>
      <w:lvlJc w:val="right"/>
      <w:pPr>
        <w:ind w:left="4839" w:hanging="180"/>
      </w:pPr>
    </w:lvl>
    <w:lvl w:ilvl="6" w:tplc="0419000F" w:tentative="1">
      <w:start w:val="1"/>
      <w:numFmt w:val="decimal"/>
      <w:lvlText w:val="%7."/>
      <w:lvlJc w:val="left"/>
      <w:pPr>
        <w:ind w:left="5559" w:hanging="360"/>
      </w:pPr>
    </w:lvl>
    <w:lvl w:ilvl="7" w:tplc="04190019" w:tentative="1">
      <w:start w:val="1"/>
      <w:numFmt w:val="lowerLetter"/>
      <w:lvlText w:val="%8."/>
      <w:lvlJc w:val="left"/>
      <w:pPr>
        <w:ind w:left="6279" w:hanging="360"/>
      </w:pPr>
    </w:lvl>
    <w:lvl w:ilvl="8" w:tplc="0419001B" w:tentative="1">
      <w:start w:val="1"/>
      <w:numFmt w:val="lowerRoman"/>
      <w:lvlText w:val="%9."/>
      <w:lvlJc w:val="right"/>
      <w:pPr>
        <w:ind w:left="6999" w:hanging="180"/>
      </w:pPr>
    </w:lvl>
  </w:abstractNum>
  <w:abstractNum w:abstractNumId="10">
    <w:nsid w:val="31D45535"/>
    <w:multiLevelType w:val="hybridMultilevel"/>
    <w:tmpl w:val="24181CE2"/>
    <w:lvl w:ilvl="0" w:tplc="A9E896E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9CD2F42"/>
    <w:multiLevelType w:val="hybridMultilevel"/>
    <w:tmpl w:val="48E4D102"/>
    <w:lvl w:ilvl="0" w:tplc="04190001">
      <w:start w:val="1"/>
      <w:numFmt w:val="bullet"/>
      <w:lvlText w:val=""/>
      <w:lvlJc w:val="left"/>
      <w:pPr>
        <w:tabs>
          <w:tab w:val="num" w:pos="1600"/>
        </w:tabs>
        <w:ind w:left="1600" w:hanging="360"/>
      </w:pPr>
      <w:rPr>
        <w:rFonts w:ascii="Symbol" w:hAnsi="Symbol" w:hint="default"/>
      </w:rPr>
    </w:lvl>
    <w:lvl w:ilvl="1" w:tplc="04190003" w:tentative="1">
      <w:start w:val="1"/>
      <w:numFmt w:val="bullet"/>
      <w:lvlText w:val="o"/>
      <w:lvlJc w:val="left"/>
      <w:pPr>
        <w:tabs>
          <w:tab w:val="num" w:pos="2320"/>
        </w:tabs>
        <w:ind w:left="2320" w:hanging="360"/>
      </w:pPr>
      <w:rPr>
        <w:rFonts w:ascii="Courier New" w:hAnsi="Courier New" w:cs="Courier New" w:hint="default"/>
      </w:rPr>
    </w:lvl>
    <w:lvl w:ilvl="2" w:tplc="04190005" w:tentative="1">
      <w:start w:val="1"/>
      <w:numFmt w:val="bullet"/>
      <w:lvlText w:val=""/>
      <w:lvlJc w:val="left"/>
      <w:pPr>
        <w:tabs>
          <w:tab w:val="num" w:pos="3040"/>
        </w:tabs>
        <w:ind w:left="3040" w:hanging="360"/>
      </w:pPr>
      <w:rPr>
        <w:rFonts w:ascii="Wingdings" w:hAnsi="Wingdings" w:hint="default"/>
      </w:rPr>
    </w:lvl>
    <w:lvl w:ilvl="3" w:tplc="04190001" w:tentative="1">
      <w:start w:val="1"/>
      <w:numFmt w:val="bullet"/>
      <w:lvlText w:val=""/>
      <w:lvlJc w:val="left"/>
      <w:pPr>
        <w:tabs>
          <w:tab w:val="num" w:pos="3760"/>
        </w:tabs>
        <w:ind w:left="3760" w:hanging="360"/>
      </w:pPr>
      <w:rPr>
        <w:rFonts w:ascii="Symbol" w:hAnsi="Symbol" w:hint="default"/>
      </w:rPr>
    </w:lvl>
    <w:lvl w:ilvl="4" w:tplc="04190003" w:tentative="1">
      <w:start w:val="1"/>
      <w:numFmt w:val="bullet"/>
      <w:lvlText w:val="o"/>
      <w:lvlJc w:val="left"/>
      <w:pPr>
        <w:tabs>
          <w:tab w:val="num" w:pos="4480"/>
        </w:tabs>
        <w:ind w:left="4480" w:hanging="360"/>
      </w:pPr>
      <w:rPr>
        <w:rFonts w:ascii="Courier New" w:hAnsi="Courier New" w:cs="Courier New" w:hint="default"/>
      </w:rPr>
    </w:lvl>
    <w:lvl w:ilvl="5" w:tplc="04190005" w:tentative="1">
      <w:start w:val="1"/>
      <w:numFmt w:val="bullet"/>
      <w:lvlText w:val=""/>
      <w:lvlJc w:val="left"/>
      <w:pPr>
        <w:tabs>
          <w:tab w:val="num" w:pos="5200"/>
        </w:tabs>
        <w:ind w:left="5200" w:hanging="360"/>
      </w:pPr>
      <w:rPr>
        <w:rFonts w:ascii="Wingdings" w:hAnsi="Wingdings" w:hint="default"/>
      </w:rPr>
    </w:lvl>
    <w:lvl w:ilvl="6" w:tplc="04190001" w:tentative="1">
      <w:start w:val="1"/>
      <w:numFmt w:val="bullet"/>
      <w:lvlText w:val=""/>
      <w:lvlJc w:val="left"/>
      <w:pPr>
        <w:tabs>
          <w:tab w:val="num" w:pos="5920"/>
        </w:tabs>
        <w:ind w:left="5920" w:hanging="360"/>
      </w:pPr>
      <w:rPr>
        <w:rFonts w:ascii="Symbol" w:hAnsi="Symbol" w:hint="default"/>
      </w:rPr>
    </w:lvl>
    <w:lvl w:ilvl="7" w:tplc="04190003" w:tentative="1">
      <w:start w:val="1"/>
      <w:numFmt w:val="bullet"/>
      <w:lvlText w:val="o"/>
      <w:lvlJc w:val="left"/>
      <w:pPr>
        <w:tabs>
          <w:tab w:val="num" w:pos="6640"/>
        </w:tabs>
        <w:ind w:left="6640" w:hanging="360"/>
      </w:pPr>
      <w:rPr>
        <w:rFonts w:ascii="Courier New" w:hAnsi="Courier New" w:cs="Courier New" w:hint="default"/>
      </w:rPr>
    </w:lvl>
    <w:lvl w:ilvl="8" w:tplc="04190005" w:tentative="1">
      <w:start w:val="1"/>
      <w:numFmt w:val="bullet"/>
      <w:lvlText w:val=""/>
      <w:lvlJc w:val="left"/>
      <w:pPr>
        <w:tabs>
          <w:tab w:val="num" w:pos="7360"/>
        </w:tabs>
        <w:ind w:left="7360" w:hanging="360"/>
      </w:pPr>
      <w:rPr>
        <w:rFonts w:ascii="Wingdings" w:hAnsi="Wingdings" w:hint="default"/>
      </w:rPr>
    </w:lvl>
  </w:abstractNum>
  <w:abstractNum w:abstractNumId="12">
    <w:nsid w:val="3ECB43F4"/>
    <w:multiLevelType w:val="multilevel"/>
    <w:tmpl w:val="AB8A73B2"/>
    <w:lvl w:ilvl="0">
      <w:start w:val="1"/>
      <w:numFmt w:val="decimal"/>
      <w:lvlText w:val="%1."/>
      <w:lvlJc w:val="left"/>
      <w:pPr>
        <w:tabs>
          <w:tab w:val="num" w:pos="57"/>
        </w:tabs>
        <w:ind w:left="57"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6307290"/>
    <w:multiLevelType w:val="hybridMultilevel"/>
    <w:tmpl w:val="81840F0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C75250"/>
    <w:multiLevelType w:val="multilevel"/>
    <w:tmpl w:val="8362E414"/>
    <w:lvl w:ilvl="0">
      <w:start w:val="1"/>
      <w:numFmt w:val="decimal"/>
      <w:lvlText w:val="%1."/>
      <w:lvlJc w:val="left"/>
      <w:pPr>
        <w:tabs>
          <w:tab w:val="num" w:pos="720"/>
        </w:tabs>
        <w:ind w:left="720" w:hanging="6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D0723B4"/>
    <w:multiLevelType w:val="hybridMultilevel"/>
    <w:tmpl w:val="D8C6E6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64531F3A"/>
    <w:multiLevelType w:val="hybridMultilevel"/>
    <w:tmpl w:val="3990DA50"/>
    <w:lvl w:ilvl="0" w:tplc="A9E896EC">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592500B"/>
    <w:multiLevelType w:val="hybridMultilevel"/>
    <w:tmpl w:val="B19645E8"/>
    <w:lvl w:ilvl="0" w:tplc="429CA7D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CBB2137"/>
    <w:multiLevelType w:val="hybridMultilevel"/>
    <w:tmpl w:val="941204B4"/>
    <w:lvl w:ilvl="0" w:tplc="42C4A5D0">
      <w:start w:val="1"/>
      <w:numFmt w:val="bullet"/>
      <w:lvlText w:val=""/>
      <w:lvlJc w:val="left"/>
      <w:pPr>
        <w:tabs>
          <w:tab w:val="num" w:pos="849"/>
        </w:tabs>
        <w:ind w:left="849" w:hanging="360"/>
      </w:pPr>
      <w:rPr>
        <w:rFonts w:ascii="Symbol" w:hAnsi="Symbol" w:hint="default"/>
      </w:rPr>
    </w:lvl>
    <w:lvl w:ilvl="1" w:tplc="04190003" w:tentative="1">
      <w:start w:val="1"/>
      <w:numFmt w:val="bullet"/>
      <w:lvlText w:val="o"/>
      <w:lvlJc w:val="left"/>
      <w:pPr>
        <w:tabs>
          <w:tab w:val="num" w:pos="1569"/>
        </w:tabs>
        <w:ind w:left="1569" w:hanging="360"/>
      </w:pPr>
      <w:rPr>
        <w:rFonts w:ascii="Courier New" w:hAnsi="Courier New" w:cs="Courier New" w:hint="default"/>
      </w:rPr>
    </w:lvl>
    <w:lvl w:ilvl="2" w:tplc="04190005" w:tentative="1">
      <w:start w:val="1"/>
      <w:numFmt w:val="bullet"/>
      <w:lvlText w:val=""/>
      <w:lvlJc w:val="left"/>
      <w:pPr>
        <w:tabs>
          <w:tab w:val="num" w:pos="2289"/>
        </w:tabs>
        <w:ind w:left="2289" w:hanging="360"/>
      </w:pPr>
      <w:rPr>
        <w:rFonts w:ascii="Wingdings" w:hAnsi="Wingdings" w:hint="default"/>
      </w:rPr>
    </w:lvl>
    <w:lvl w:ilvl="3" w:tplc="04190001" w:tentative="1">
      <w:start w:val="1"/>
      <w:numFmt w:val="bullet"/>
      <w:lvlText w:val=""/>
      <w:lvlJc w:val="left"/>
      <w:pPr>
        <w:tabs>
          <w:tab w:val="num" w:pos="3009"/>
        </w:tabs>
        <w:ind w:left="3009" w:hanging="360"/>
      </w:pPr>
      <w:rPr>
        <w:rFonts w:ascii="Symbol" w:hAnsi="Symbol" w:hint="default"/>
      </w:rPr>
    </w:lvl>
    <w:lvl w:ilvl="4" w:tplc="04190003" w:tentative="1">
      <w:start w:val="1"/>
      <w:numFmt w:val="bullet"/>
      <w:lvlText w:val="o"/>
      <w:lvlJc w:val="left"/>
      <w:pPr>
        <w:tabs>
          <w:tab w:val="num" w:pos="3729"/>
        </w:tabs>
        <w:ind w:left="3729" w:hanging="360"/>
      </w:pPr>
      <w:rPr>
        <w:rFonts w:ascii="Courier New" w:hAnsi="Courier New" w:cs="Courier New" w:hint="default"/>
      </w:rPr>
    </w:lvl>
    <w:lvl w:ilvl="5" w:tplc="04190005" w:tentative="1">
      <w:start w:val="1"/>
      <w:numFmt w:val="bullet"/>
      <w:lvlText w:val=""/>
      <w:lvlJc w:val="left"/>
      <w:pPr>
        <w:tabs>
          <w:tab w:val="num" w:pos="4449"/>
        </w:tabs>
        <w:ind w:left="4449" w:hanging="360"/>
      </w:pPr>
      <w:rPr>
        <w:rFonts w:ascii="Wingdings" w:hAnsi="Wingdings" w:hint="default"/>
      </w:rPr>
    </w:lvl>
    <w:lvl w:ilvl="6" w:tplc="04190001" w:tentative="1">
      <w:start w:val="1"/>
      <w:numFmt w:val="bullet"/>
      <w:lvlText w:val=""/>
      <w:lvlJc w:val="left"/>
      <w:pPr>
        <w:tabs>
          <w:tab w:val="num" w:pos="5169"/>
        </w:tabs>
        <w:ind w:left="5169" w:hanging="360"/>
      </w:pPr>
      <w:rPr>
        <w:rFonts w:ascii="Symbol" w:hAnsi="Symbol" w:hint="default"/>
      </w:rPr>
    </w:lvl>
    <w:lvl w:ilvl="7" w:tplc="04190003" w:tentative="1">
      <w:start w:val="1"/>
      <w:numFmt w:val="bullet"/>
      <w:lvlText w:val="o"/>
      <w:lvlJc w:val="left"/>
      <w:pPr>
        <w:tabs>
          <w:tab w:val="num" w:pos="5889"/>
        </w:tabs>
        <w:ind w:left="5889" w:hanging="360"/>
      </w:pPr>
      <w:rPr>
        <w:rFonts w:ascii="Courier New" w:hAnsi="Courier New" w:cs="Courier New" w:hint="default"/>
      </w:rPr>
    </w:lvl>
    <w:lvl w:ilvl="8" w:tplc="04190005" w:tentative="1">
      <w:start w:val="1"/>
      <w:numFmt w:val="bullet"/>
      <w:lvlText w:val=""/>
      <w:lvlJc w:val="left"/>
      <w:pPr>
        <w:tabs>
          <w:tab w:val="num" w:pos="6609"/>
        </w:tabs>
        <w:ind w:left="6609" w:hanging="360"/>
      </w:pPr>
      <w:rPr>
        <w:rFonts w:ascii="Wingdings" w:hAnsi="Wingdings" w:hint="default"/>
      </w:rPr>
    </w:lvl>
  </w:abstractNum>
  <w:abstractNum w:abstractNumId="19">
    <w:nsid w:val="70A06FFB"/>
    <w:multiLevelType w:val="hybridMultilevel"/>
    <w:tmpl w:val="AB8A73B2"/>
    <w:lvl w:ilvl="0" w:tplc="0FC8D58C">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4B46252"/>
    <w:multiLevelType w:val="hybridMultilevel"/>
    <w:tmpl w:val="41F484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4D315C"/>
    <w:multiLevelType w:val="multilevel"/>
    <w:tmpl w:val="804E98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B623B22"/>
    <w:multiLevelType w:val="multilevel"/>
    <w:tmpl w:val="71D4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1"/>
  </w:num>
  <w:num w:numId="3">
    <w:abstractNumId w:val="7"/>
  </w:num>
  <w:num w:numId="4">
    <w:abstractNumId w:val="20"/>
  </w:num>
  <w:num w:numId="5">
    <w:abstractNumId w:val="15"/>
  </w:num>
  <w:num w:numId="6">
    <w:abstractNumId w:val="1"/>
  </w:num>
  <w:num w:numId="7">
    <w:abstractNumId w:val="10"/>
  </w:num>
  <w:num w:numId="8">
    <w:abstractNumId w:val="5"/>
  </w:num>
  <w:num w:numId="9">
    <w:abstractNumId w:val="12"/>
  </w:num>
  <w:num w:numId="10">
    <w:abstractNumId w:val="8"/>
  </w:num>
  <w:num w:numId="11">
    <w:abstractNumId w:val="16"/>
  </w:num>
  <w:num w:numId="12">
    <w:abstractNumId w:val="14"/>
  </w:num>
  <w:num w:numId="13">
    <w:abstractNumId w:val="18"/>
  </w:num>
  <w:num w:numId="14">
    <w:abstractNumId w:val="11"/>
  </w:num>
  <w:num w:numId="15">
    <w:abstractNumId w:val="0"/>
  </w:num>
  <w:num w:numId="16">
    <w:abstractNumId w:val="17"/>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num>
  <w:num w:numId="23">
    <w:abstractNumId w:val="4"/>
  </w:num>
  <w:num w:numId="24">
    <w:abstractNumId w:val="13"/>
  </w:num>
  <w:num w:numId="25">
    <w:abstractNumId w:val="9"/>
  </w:num>
  <w:num w:numId="26">
    <w:abstractNumId w:val="22"/>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91DA1"/>
    <w:rsid w:val="000076A0"/>
    <w:rsid w:val="0002387E"/>
    <w:rsid w:val="00033C7D"/>
    <w:rsid w:val="00037CA9"/>
    <w:rsid w:val="000561D0"/>
    <w:rsid w:val="00077B26"/>
    <w:rsid w:val="00092F7D"/>
    <w:rsid w:val="000938FC"/>
    <w:rsid w:val="00094B4F"/>
    <w:rsid w:val="00096EE6"/>
    <w:rsid w:val="000C6592"/>
    <w:rsid w:val="000D2BE9"/>
    <w:rsid w:val="000D7883"/>
    <w:rsid w:val="0010018F"/>
    <w:rsid w:val="0013400A"/>
    <w:rsid w:val="00155C8F"/>
    <w:rsid w:val="00177E22"/>
    <w:rsid w:val="00191DA1"/>
    <w:rsid w:val="001A19B0"/>
    <w:rsid w:val="001B1821"/>
    <w:rsid w:val="001B391D"/>
    <w:rsid w:val="001C285E"/>
    <w:rsid w:val="001D0715"/>
    <w:rsid w:val="001F326B"/>
    <w:rsid w:val="001F6BAD"/>
    <w:rsid w:val="002058B7"/>
    <w:rsid w:val="00220273"/>
    <w:rsid w:val="002229C4"/>
    <w:rsid w:val="00242915"/>
    <w:rsid w:val="0025199C"/>
    <w:rsid w:val="00253D2C"/>
    <w:rsid w:val="0025581E"/>
    <w:rsid w:val="00270128"/>
    <w:rsid w:val="002D20C7"/>
    <w:rsid w:val="002E3584"/>
    <w:rsid w:val="002E6BE9"/>
    <w:rsid w:val="002F2AF7"/>
    <w:rsid w:val="002F4245"/>
    <w:rsid w:val="003101DE"/>
    <w:rsid w:val="00316827"/>
    <w:rsid w:val="003213D7"/>
    <w:rsid w:val="00361A85"/>
    <w:rsid w:val="00361AD4"/>
    <w:rsid w:val="00362CFB"/>
    <w:rsid w:val="003678D3"/>
    <w:rsid w:val="00372E87"/>
    <w:rsid w:val="00385A8E"/>
    <w:rsid w:val="00394792"/>
    <w:rsid w:val="003B3F34"/>
    <w:rsid w:val="003C2CB9"/>
    <w:rsid w:val="003C3E02"/>
    <w:rsid w:val="004146A7"/>
    <w:rsid w:val="004361B8"/>
    <w:rsid w:val="004440FB"/>
    <w:rsid w:val="00463EA7"/>
    <w:rsid w:val="00473499"/>
    <w:rsid w:val="00474C20"/>
    <w:rsid w:val="004972C0"/>
    <w:rsid w:val="004A1B42"/>
    <w:rsid w:val="004C2D53"/>
    <w:rsid w:val="004C611C"/>
    <w:rsid w:val="00501D7C"/>
    <w:rsid w:val="005477C5"/>
    <w:rsid w:val="00562C81"/>
    <w:rsid w:val="005905E3"/>
    <w:rsid w:val="005B023F"/>
    <w:rsid w:val="005D3B8B"/>
    <w:rsid w:val="005D61DC"/>
    <w:rsid w:val="005E01C7"/>
    <w:rsid w:val="005E034F"/>
    <w:rsid w:val="005F54E8"/>
    <w:rsid w:val="006022FA"/>
    <w:rsid w:val="0062423E"/>
    <w:rsid w:val="00635453"/>
    <w:rsid w:val="00645683"/>
    <w:rsid w:val="00646061"/>
    <w:rsid w:val="00667A40"/>
    <w:rsid w:val="006738D4"/>
    <w:rsid w:val="00675036"/>
    <w:rsid w:val="0068231C"/>
    <w:rsid w:val="00683183"/>
    <w:rsid w:val="00684DEB"/>
    <w:rsid w:val="00690BBB"/>
    <w:rsid w:val="00697504"/>
    <w:rsid w:val="00697E79"/>
    <w:rsid w:val="006A1093"/>
    <w:rsid w:val="006A7A8D"/>
    <w:rsid w:val="006C2420"/>
    <w:rsid w:val="006D4F8A"/>
    <w:rsid w:val="00731D31"/>
    <w:rsid w:val="007325D6"/>
    <w:rsid w:val="007A3674"/>
    <w:rsid w:val="007F4EB2"/>
    <w:rsid w:val="00804084"/>
    <w:rsid w:val="00807DC1"/>
    <w:rsid w:val="00816A56"/>
    <w:rsid w:val="008376DC"/>
    <w:rsid w:val="00844175"/>
    <w:rsid w:val="008573C1"/>
    <w:rsid w:val="00862F39"/>
    <w:rsid w:val="00894EDA"/>
    <w:rsid w:val="00895EE8"/>
    <w:rsid w:val="008A0D26"/>
    <w:rsid w:val="008A0DE4"/>
    <w:rsid w:val="008A1E35"/>
    <w:rsid w:val="008B1836"/>
    <w:rsid w:val="008C2E76"/>
    <w:rsid w:val="008C624A"/>
    <w:rsid w:val="008D5776"/>
    <w:rsid w:val="008E7217"/>
    <w:rsid w:val="008F0DC9"/>
    <w:rsid w:val="008F0E53"/>
    <w:rsid w:val="0093233B"/>
    <w:rsid w:val="009437CA"/>
    <w:rsid w:val="00964ADB"/>
    <w:rsid w:val="009659A4"/>
    <w:rsid w:val="00994AEC"/>
    <w:rsid w:val="009B5FB5"/>
    <w:rsid w:val="009B7EBE"/>
    <w:rsid w:val="009D203D"/>
    <w:rsid w:val="009D29A2"/>
    <w:rsid w:val="009D3105"/>
    <w:rsid w:val="009D3B51"/>
    <w:rsid w:val="009D5A61"/>
    <w:rsid w:val="00A039FD"/>
    <w:rsid w:val="00A06849"/>
    <w:rsid w:val="00A13D7D"/>
    <w:rsid w:val="00A32160"/>
    <w:rsid w:val="00A3753E"/>
    <w:rsid w:val="00A413CD"/>
    <w:rsid w:val="00A5071C"/>
    <w:rsid w:val="00A668FC"/>
    <w:rsid w:val="00A81736"/>
    <w:rsid w:val="00A935DD"/>
    <w:rsid w:val="00A93928"/>
    <w:rsid w:val="00A97418"/>
    <w:rsid w:val="00AA1922"/>
    <w:rsid w:val="00AA3559"/>
    <w:rsid w:val="00AB059F"/>
    <w:rsid w:val="00AD374E"/>
    <w:rsid w:val="00AD3F2B"/>
    <w:rsid w:val="00AD651A"/>
    <w:rsid w:val="00AE0961"/>
    <w:rsid w:val="00AE1098"/>
    <w:rsid w:val="00AE578A"/>
    <w:rsid w:val="00B16F80"/>
    <w:rsid w:val="00B44ABC"/>
    <w:rsid w:val="00B530C7"/>
    <w:rsid w:val="00B57087"/>
    <w:rsid w:val="00BB340E"/>
    <w:rsid w:val="00BD0D29"/>
    <w:rsid w:val="00BE03EA"/>
    <w:rsid w:val="00BE2241"/>
    <w:rsid w:val="00C05E22"/>
    <w:rsid w:val="00C10187"/>
    <w:rsid w:val="00C16DEF"/>
    <w:rsid w:val="00C30217"/>
    <w:rsid w:val="00C86521"/>
    <w:rsid w:val="00CC1ABB"/>
    <w:rsid w:val="00CC1C20"/>
    <w:rsid w:val="00CC3291"/>
    <w:rsid w:val="00CD2575"/>
    <w:rsid w:val="00D11FC7"/>
    <w:rsid w:val="00D21A9A"/>
    <w:rsid w:val="00D46D21"/>
    <w:rsid w:val="00D56EA7"/>
    <w:rsid w:val="00D87D37"/>
    <w:rsid w:val="00D93CA8"/>
    <w:rsid w:val="00DD48D0"/>
    <w:rsid w:val="00DE14E9"/>
    <w:rsid w:val="00DE6B29"/>
    <w:rsid w:val="00DE6E9A"/>
    <w:rsid w:val="00E00B39"/>
    <w:rsid w:val="00E34066"/>
    <w:rsid w:val="00E4150B"/>
    <w:rsid w:val="00E42B3E"/>
    <w:rsid w:val="00E46792"/>
    <w:rsid w:val="00E52233"/>
    <w:rsid w:val="00E548F6"/>
    <w:rsid w:val="00E84BBA"/>
    <w:rsid w:val="00E85518"/>
    <w:rsid w:val="00E92225"/>
    <w:rsid w:val="00E92478"/>
    <w:rsid w:val="00E94DC6"/>
    <w:rsid w:val="00E95C43"/>
    <w:rsid w:val="00EA5D7E"/>
    <w:rsid w:val="00EA68DE"/>
    <w:rsid w:val="00EC4D49"/>
    <w:rsid w:val="00EC7537"/>
    <w:rsid w:val="00ED7284"/>
    <w:rsid w:val="00EE3A1F"/>
    <w:rsid w:val="00F03050"/>
    <w:rsid w:val="00F13283"/>
    <w:rsid w:val="00F241BF"/>
    <w:rsid w:val="00F339F1"/>
    <w:rsid w:val="00F50176"/>
    <w:rsid w:val="00F52E64"/>
    <w:rsid w:val="00F66071"/>
    <w:rsid w:val="00F67445"/>
    <w:rsid w:val="00F678E8"/>
    <w:rsid w:val="00FB31D4"/>
    <w:rsid w:val="00FE0656"/>
    <w:rsid w:val="00FF22B9"/>
    <w:rsid w:val="00FF5E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0C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91D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F03050"/>
    <w:rPr>
      <w:color w:val="0000FF"/>
      <w:u w:val="single"/>
    </w:rPr>
  </w:style>
  <w:style w:type="paragraph" w:styleId="a5">
    <w:name w:val="footer"/>
    <w:basedOn w:val="a"/>
    <w:rsid w:val="00BD0D29"/>
    <w:pPr>
      <w:tabs>
        <w:tab w:val="center" w:pos="4677"/>
        <w:tab w:val="right" w:pos="9355"/>
      </w:tabs>
    </w:pPr>
  </w:style>
  <w:style w:type="character" w:styleId="a6">
    <w:name w:val="page number"/>
    <w:basedOn w:val="a0"/>
    <w:rsid w:val="00BD0D29"/>
  </w:style>
  <w:style w:type="paragraph" w:styleId="a7">
    <w:name w:val="Title"/>
    <w:basedOn w:val="a"/>
    <w:qFormat/>
    <w:rsid w:val="00FE0656"/>
    <w:pPr>
      <w:jc w:val="center"/>
    </w:pPr>
    <w:rPr>
      <w:b/>
      <w:bCs/>
      <w:sz w:val="40"/>
    </w:rPr>
  </w:style>
  <w:style w:type="character" w:customStyle="1" w:styleId="apple-converted-space">
    <w:name w:val="apple-converted-space"/>
    <w:basedOn w:val="a0"/>
    <w:rsid w:val="00A13D7D"/>
  </w:style>
  <w:style w:type="paragraph" w:styleId="a8">
    <w:name w:val="No Spacing"/>
    <w:uiPriority w:val="1"/>
    <w:qFormat/>
    <w:rsid w:val="00092F7D"/>
    <w:rPr>
      <w:rFonts w:ascii="Calibri" w:eastAsia="Calibri" w:hAnsi="Calibri"/>
      <w:sz w:val="22"/>
      <w:szCs w:val="22"/>
      <w:lang w:eastAsia="en-US"/>
    </w:rPr>
  </w:style>
  <w:style w:type="paragraph" w:customStyle="1" w:styleId="rtejustify">
    <w:name w:val="rtejustify"/>
    <w:basedOn w:val="a"/>
    <w:rsid w:val="00F66071"/>
    <w:pPr>
      <w:spacing w:before="100" w:beforeAutospacing="1" w:after="100" w:afterAutospacing="1"/>
    </w:pPr>
  </w:style>
  <w:style w:type="character" w:styleId="a9">
    <w:name w:val="Strong"/>
    <w:basedOn w:val="a0"/>
    <w:uiPriority w:val="22"/>
    <w:qFormat/>
    <w:rsid w:val="00F66071"/>
    <w:rPr>
      <w:b/>
      <w:bCs/>
    </w:rPr>
  </w:style>
  <w:style w:type="paragraph" w:styleId="aa">
    <w:name w:val="List Paragraph"/>
    <w:basedOn w:val="a"/>
    <w:uiPriority w:val="34"/>
    <w:qFormat/>
    <w:rsid w:val="00EC4D49"/>
    <w:pPr>
      <w:ind w:left="708"/>
    </w:pPr>
  </w:style>
  <w:style w:type="paragraph" w:styleId="ab">
    <w:name w:val="header"/>
    <w:basedOn w:val="a"/>
    <w:link w:val="ac"/>
    <w:rsid w:val="009659A4"/>
    <w:pPr>
      <w:tabs>
        <w:tab w:val="center" w:pos="4677"/>
        <w:tab w:val="right" w:pos="9355"/>
      </w:tabs>
    </w:pPr>
  </w:style>
  <w:style w:type="character" w:customStyle="1" w:styleId="ac">
    <w:name w:val="Верхний колонтитул Знак"/>
    <w:basedOn w:val="a0"/>
    <w:link w:val="ab"/>
    <w:rsid w:val="009659A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793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s://ruso-oge.sdamgia.ru/test?id=1687628&amp;ysclid=lmx4uul0l3316985962" TargetMode="External"/><Relationship Id="rId4" Type="http://schemas.openxmlformats.org/officeDocument/2006/relationships/webSettings" Target="webSettings.xml"/><Relationship Id="rId9" Type="http://schemas.openxmlformats.org/officeDocument/2006/relationships/hyperlink" Target="https://rustutors.ru/ustsobes/ustvar/?ysclid=lmx4ua56zl68181589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1702</Words>
  <Characters>12235</Characters>
  <Application>Microsoft Office Word</Application>
  <DocSecurity>0</DocSecurity>
  <Lines>101</Lines>
  <Paragraphs>27</Paragraphs>
  <ScaleCrop>false</ScaleCrop>
  <HeadingPairs>
    <vt:vector size="2" baseType="variant">
      <vt:variant>
        <vt:lpstr>Название</vt:lpstr>
      </vt:variant>
      <vt:variant>
        <vt:i4>1</vt:i4>
      </vt:variant>
    </vt:vector>
  </HeadingPairs>
  <TitlesOfParts>
    <vt:vector size="1" baseType="lpstr">
      <vt:lpstr>ОПЫТ ПОДГОТОВКИ УЧАЩИХСЯ 9 КЛАССОВ</vt:lpstr>
    </vt:vector>
  </TitlesOfParts>
  <Company>Microsoft</Company>
  <LinksUpToDate>false</LinksUpToDate>
  <CharactersWithSpaces>13910</CharactersWithSpaces>
  <SharedDoc>false</SharedDoc>
  <HLinks>
    <vt:vector size="6" baseType="variant">
      <vt:variant>
        <vt:i4>6684706</vt:i4>
      </vt:variant>
      <vt:variant>
        <vt:i4>0</vt:i4>
      </vt:variant>
      <vt:variant>
        <vt:i4>0</vt:i4>
      </vt:variant>
      <vt:variant>
        <vt:i4>5</vt:i4>
      </vt:variant>
      <vt:variant>
        <vt:lpwstr>http://www.fipi.ru/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ПОДГОТОВКИ УЧАЩИХСЯ 9 КЛАССОВ</dc:title>
  <dc:subject/>
  <dc:creator>Admin</dc:creator>
  <cp:keywords/>
  <cp:lastModifiedBy>123</cp:lastModifiedBy>
  <cp:revision>13</cp:revision>
  <cp:lastPrinted>2018-09-07T04:25:00Z</cp:lastPrinted>
  <dcterms:created xsi:type="dcterms:W3CDTF">2019-08-22T04:52:00Z</dcterms:created>
  <dcterms:modified xsi:type="dcterms:W3CDTF">2023-09-26T12:49:00Z</dcterms:modified>
</cp:coreProperties>
</file>