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C20" w:rsidRPr="00EA58FC" w:rsidRDefault="006E4C20" w:rsidP="006E4C20">
      <w:pPr>
        <w:spacing w:after="0" w:line="240" w:lineRule="auto"/>
        <w:ind w:left="120"/>
        <w:jc w:val="center"/>
        <w:rPr>
          <w:rFonts w:ascii="Times New Roman" w:hAnsi="Times New Roman"/>
          <w:b/>
          <w:color w:val="000000"/>
          <w:sz w:val="28"/>
        </w:rPr>
      </w:pPr>
      <w:r w:rsidRPr="002420AC">
        <w:rPr>
          <w:rFonts w:ascii="Times New Roman" w:hAnsi="Times New Roman"/>
          <w:b/>
          <w:color w:val="000000"/>
          <w:sz w:val="28"/>
        </w:rPr>
        <w:t>МИНИСТЕРСТВО ПРОСВЕЩЕНИЯ РОССИЙСКОЙ ФЕДЕРАЦИИ</w:t>
      </w:r>
    </w:p>
    <w:p w:rsidR="006E4C20" w:rsidRPr="00EA58FC" w:rsidRDefault="006E4C20" w:rsidP="006E4C20">
      <w:pPr>
        <w:spacing w:after="0" w:line="240" w:lineRule="auto"/>
        <w:ind w:left="120"/>
        <w:jc w:val="center"/>
        <w:rPr>
          <w:rFonts w:ascii="Times New Roman" w:hAnsi="Times New Roman"/>
          <w:b/>
          <w:color w:val="000000"/>
          <w:sz w:val="28"/>
        </w:rPr>
      </w:pPr>
      <w:r w:rsidRPr="002420AC">
        <w:rPr>
          <w:rFonts w:ascii="Times New Roman" w:hAnsi="Times New Roman"/>
          <w:b/>
          <w:color w:val="000000"/>
          <w:sz w:val="28"/>
        </w:rPr>
        <w:t xml:space="preserve">‌Министерство образования и науки Алтайского края‌‌ </w:t>
      </w:r>
    </w:p>
    <w:p w:rsidR="006E4C20" w:rsidRPr="00EA58FC" w:rsidRDefault="006E4C20" w:rsidP="006E4C20">
      <w:pPr>
        <w:spacing w:after="0" w:line="240" w:lineRule="auto"/>
        <w:ind w:left="120"/>
        <w:jc w:val="center"/>
        <w:rPr>
          <w:rFonts w:ascii="Times New Roman" w:hAnsi="Times New Roman"/>
          <w:b/>
          <w:color w:val="000000"/>
          <w:sz w:val="28"/>
        </w:rPr>
      </w:pPr>
      <w:r w:rsidRPr="002420AC">
        <w:rPr>
          <w:rFonts w:ascii="Times New Roman" w:hAnsi="Times New Roman"/>
          <w:b/>
          <w:color w:val="000000"/>
          <w:sz w:val="28"/>
        </w:rPr>
        <w:t xml:space="preserve">‌Администрация </w:t>
      </w:r>
      <w:proofErr w:type="spellStart"/>
      <w:r w:rsidRPr="002420AC">
        <w:rPr>
          <w:rFonts w:ascii="Times New Roman" w:hAnsi="Times New Roman"/>
          <w:b/>
          <w:color w:val="000000"/>
          <w:sz w:val="28"/>
        </w:rPr>
        <w:t>Тюменцевского</w:t>
      </w:r>
      <w:proofErr w:type="spellEnd"/>
      <w:r w:rsidRPr="002420AC">
        <w:rPr>
          <w:rFonts w:ascii="Times New Roman" w:hAnsi="Times New Roman"/>
          <w:b/>
          <w:color w:val="000000"/>
          <w:sz w:val="28"/>
        </w:rPr>
        <w:t xml:space="preserve"> района</w:t>
      </w:r>
    </w:p>
    <w:p w:rsidR="006E4C20" w:rsidRPr="00EA58FC" w:rsidRDefault="006E4C20" w:rsidP="006E4C20">
      <w:pPr>
        <w:spacing w:after="0" w:line="240" w:lineRule="auto"/>
        <w:ind w:left="120"/>
        <w:jc w:val="center"/>
        <w:rPr>
          <w:rFonts w:ascii="Times New Roman" w:hAnsi="Times New Roman"/>
          <w:b/>
          <w:color w:val="000000"/>
          <w:sz w:val="28"/>
        </w:rPr>
      </w:pPr>
      <w:r>
        <w:rPr>
          <w:rFonts w:ascii="Times New Roman" w:hAnsi="Times New Roman"/>
          <w:b/>
          <w:color w:val="000000"/>
          <w:sz w:val="28"/>
        </w:rPr>
        <w:t xml:space="preserve">МКОУ  Ключевская ООШ </w:t>
      </w:r>
    </w:p>
    <w:p w:rsidR="006E4C20" w:rsidRDefault="006E4C20" w:rsidP="006E4C20">
      <w:pPr>
        <w:spacing w:after="0"/>
        <w:ind w:left="120"/>
      </w:pPr>
    </w:p>
    <w:p w:rsidR="006E4C20" w:rsidRDefault="006E4C20" w:rsidP="006E4C20">
      <w:pPr>
        <w:spacing w:after="0"/>
        <w:ind w:left="120"/>
      </w:pPr>
    </w:p>
    <w:p w:rsidR="006E4C20" w:rsidRDefault="006E4C20" w:rsidP="006E4C20">
      <w:pPr>
        <w:spacing w:after="0"/>
        <w:ind w:left="120"/>
      </w:pPr>
    </w:p>
    <w:p w:rsidR="006E4C20" w:rsidRDefault="006E4C20" w:rsidP="006E4C20">
      <w:pPr>
        <w:spacing w:after="0"/>
        <w:ind w:left="120"/>
      </w:pPr>
    </w:p>
    <w:tbl>
      <w:tblPr>
        <w:tblW w:w="0" w:type="auto"/>
        <w:tblLook w:val="04A0"/>
      </w:tblPr>
      <w:tblGrid>
        <w:gridCol w:w="9270"/>
        <w:gridCol w:w="222"/>
        <w:gridCol w:w="222"/>
      </w:tblGrid>
      <w:tr w:rsidR="006E4C20" w:rsidRPr="00CE6978" w:rsidTr="000E2860">
        <w:tc>
          <w:tcPr>
            <w:tcW w:w="3114" w:type="dxa"/>
          </w:tcPr>
          <w:tbl>
            <w:tblPr>
              <w:tblW w:w="9640" w:type="dxa"/>
              <w:tblLook w:val="04A0"/>
            </w:tblPr>
            <w:tblGrid>
              <w:gridCol w:w="4679"/>
              <w:gridCol w:w="850"/>
              <w:gridCol w:w="4111"/>
            </w:tblGrid>
            <w:tr w:rsidR="006E4C20" w:rsidRPr="007D6A4E" w:rsidTr="000E2860">
              <w:tc>
                <w:tcPr>
                  <w:tcW w:w="4679" w:type="dxa"/>
                </w:tcPr>
                <w:p w:rsidR="006E4C20" w:rsidRPr="007D6A4E" w:rsidRDefault="006E4C20" w:rsidP="000E2860">
                  <w:pPr>
                    <w:autoSpaceDE w:val="0"/>
                    <w:autoSpaceDN w:val="0"/>
                    <w:spacing w:after="120" w:line="240" w:lineRule="auto"/>
                    <w:jc w:val="both"/>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РАССМОТРЕНО</w:t>
                  </w:r>
                </w:p>
                <w:p w:rsidR="006E4C20" w:rsidRPr="007D6A4E" w:rsidRDefault="006E4C20" w:rsidP="000E2860">
                  <w:pPr>
                    <w:autoSpaceDE w:val="0"/>
                    <w:autoSpaceDN w:val="0"/>
                    <w:spacing w:after="120" w:line="240" w:lineRule="auto"/>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 xml:space="preserve">Педагогическим советом </w:t>
                  </w:r>
                  <w:r>
                    <w:rPr>
                      <w:rFonts w:ascii="Times New Roman" w:eastAsia="Times New Roman" w:hAnsi="Times New Roman"/>
                      <w:color w:val="000000"/>
                      <w:sz w:val="24"/>
                      <w:szCs w:val="24"/>
                    </w:rPr>
                    <w:t xml:space="preserve">МКОУ </w:t>
                  </w:r>
                  <w:r w:rsidRPr="007D6A4E">
                    <w:rPr>
                      <w:rFonts w:ascii="Times New Roman" w:eastAsia="Times New Roman" w:hAnsi="Times New Roman"/>
                      <w:color w:val="000000"/>
                      <w:sz w:val="24"/>
                      <w:szCs w:val="24"/>
                    </w:rPr>
                    <w:t>Ключевск</w:t>
                  </w:r>
                  <w:r>
                    <w:rPr>
                      <w:rFonts w:ascii="Times New Roman" w:eastAsia="Times New Roman" w:hAnsi="Times New Roman"/>
                      <w:color w:val="000000"/>
                      <w:sz w:val="24"/>
                      <w:szCs w:val="24"/>
                    </w:rPr>
                    <w:t>ая</w:t>
                  </w:r>
                  <w:r w:rsidRPr="007D6A4E">
                    <w:rPr>
                      <w:rFonts w:ascii="Times New Roman" w:eastAsia="Times New Roman" w:hAnsi="Times New Roman"/>
                      <w:color w:val="000000"/>
                      <w:sz w:val="24"/>
                      <w:szCs w:val="24"/>
                    </w:rPr>
                    <w:t xml:space="preserve"> ООШ </w:t>
                  </w:r>
                </w:p>
                <w:p w:rsidR="006E4C20" w:rsidRPr="007D6A4E" w:rsidRDefault="006E4C20" w:rsidP="000E2860">
                  <w:pPr>
                    <w:autoSpaceDE w:val="0"/>
                    <w:autoSpaceDN w:val="0"/>
                    <w:spacing w:after="120" w:line="240" w:lineRule="auto"/>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Пр</w:t>
                  </w:r>
                  <w:r>
                    <w:rPr>
                      <w:rFonts w:ascii="Times New Roman" w:eastAsia="Times New Roman" w:hAnsi="Times New Roman"/>
                      <w:color w:val="000000"/>
                      <w:sz w:val="24"/>
                      <w:szCs w:val="24"/>
                    </w:rPr>
                    <w:t>отокол</w:t>
                  </w:r>
                  <w:r w:rsidRPr="007D6A4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01    от  14.08. 2023 г.</w:t>
                  </w:r>
                </w:p>
                <w:p w:rsidR="006E4C20" w:rsidRPr="007D6A4E" w:rsidRDefault="006E4C20" w:rsidP="000E2860">
                  <w:pPr>
                    <w:autoSpaceDE w:val="0"/>
                    <w:autoSpaceDN w:val="0"/>
                    <w:spacing w:after="0" w:line="240" w:lineRule="auto"/>
                    <w:jc w:val="center"/>
                    <w:rPr>
                      <w:rFonts w:ascii="Times New Roman" w:eastAsia="Times New Roman" w:hAnsi="Times New Roman"/>
                      <w:color w:val="000000"/>
                      <w:sz w:val="24"/>
                      <w:szCs w:val="24"/>
                    </w:rPr>
                  </w:pPr>
                </w:p>
                <w:p w:rsidR="006E4C20" w:rsidRPr="007D6A4E" w:rsidRDefault="006E4C20" w:rsidP="000E2860">
                  <w:pPr>
                    <w:autoSpaceDE w:val="0"/>
                    <w:autoSpaceDN w:val="0"/>
                    <w:spacing w:after="0" w:line="240" w:lineRule="auto"/>
                    <w:rPr>
                      <w:rFonts w:ascii="Times New Roman" w:eastAsia="Times New Roman" w:hAnsi="Times New Roman"/>
                      <w:color w:val="000000"/>
                      <w:sz w:val="24"/>
                      <w:szCs w:val="24"/>
                    </w:rPr>
                  </w:pPr>
                </w:p>
              </w:tc>
              <w:tc>
                <w:tcPr>
                  <w:tcW w:w="850" w:type="dxa"/>
                </w:tcPr>
                <w:p w:rsidR="006E4C20" w:rsidRPr="007D6A4E" w:rsidRDefault="006E4C20" w:rsidP="000E2860">
                  <w:pPr>
                    <w:autoSpaceDE w:val="0"/>
                    <w:autoSpaceDN w:val="0"/>
                    <w:spacing w:after="120" w:line="240" w:lineRule="auto"/>
                    <w:jc w:val="both"/>
                    <w:rPr>
                      <w:rFonts w:ascii="Times New Roman" w:eastAsia="Times New Roman" w:hAnsi="Times New Roman"/>
                      <w:color w:val="000000"/>
                      <w:sz w:val="24"/>
                      <w:szCs w:val="24"/>
                    </w:rPr>
                  </w:pPr>
                </w:p>
              </w:tc>
              <w:tc>
                <w:tcPr>
                  <w:tcW w:w="4111" w:type="dxa"/>
                </w:tcPr>
                <w:p w:rsidR="006E4C20" w:rsidRPr="007D6A4E" w:rsidRDefault="006E4C20" w:rsidP="000E2860">
                  <w:pPr>
                    <w:autoSpaceDE w:val="0"/>
                    <w:autoSpaceDN w:val="0"/>
                    <w:spacing w:after="120" w:line="240" w:lineRule="auto"/>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УТВЕРЖДЕНО</w:t>
                  </w:r>
                </w:p>
                <w:p w:rsidR="006E4C20" w:rsidRPr="007D6A4E" w:rsidRDefault="006E4C20" w:rsidP="000E286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noProof/>
                      <w:color w:val="000000"/>
                      <w:sz w:val="24"/>
                      <w:szCs w:val="24"/>
                    </w:rPr>
                    <w:drawing>
                      <wp:anchor distT="0" distB="0" distL="114300" distR="114300" simplePos="0" relativeHeight="251659264" behindDoc="0" locked="0" layoutInCell="1" allowOverlap="1">
                        <wp:simplePos x="0" y="0"/>
                        <wp:positionH relativeFrom="column">
                          <wp:posOffset>973455</wp:posOffset>
                        </wp:positionH>
                        <wp:positionV relativeFrom="paragraph">
                          <wp:posOffset>73660</wp:posOffset>
                        </wp:positionV>
                        <wp:extent cx="780415" cy="490855"/>
                        <wp:effectExtent l="19050" t="0" r="635" b="0"/>
                        <wp:wrapNone/>
                        <wp:docPr id="29" name="Рисунок 29" descr="Подпись В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Подпись ВИ"/>
                                <pic:cNvPicPr>
                                  <a:picLocks noChangeAspect="1" noChangeArrowheads="1"/>
                                </pic:cNvPicPr>
                              </pic:nvPicPr>
                              <pic:blipFill>
                                <a:blip r:embed="rId5" cstate="print">
                                  <a:lum contrast="60000"/>
                                </a:blip>
                                <a:srcRect/>
                                <a:stretch>
                                  <a:fillRect/>
                                </a:stretch>
                              </pic:blipFill>
                              <pic:spPr bwMode="auto">
                                <a:xfrm>
                                  <a:off x="0" y="0"/>
                                  <a:ext cx="780415" cy="490855"/>
                                </a:xfrm>
                                <a:prstGeom prst="rect">
                                  <a:avLst/>
                                </a:prstGeom>
                                <a:noFill/>
                                <a:ln w="9525">
                                  <a:noFill/>
                                  <a:miter lim="800000"/>
                                  <a:headEnd/>
                                  <a:tailEnd/>
                                </a:ln>
                              </pic:spPr>
                            </pic:pic>
                          </a:graphicData>
                        </a:graphic>
                      </wp:anchor>
                    </w:drawing>
                  </w:r>
                  <w:r w:rsidRPr="007D6A4E">
                    <w:rPr>
                      <w:rFonts w:ascii="Times New Roman" w:eastAsia="Times New Roman" w:hAnsi="Times New Roman"/>
                      <w:color w:val="000000"/>
                      <w:sz w:val="24"/>
                      <w:szCs w:val="24"/>
                    </w:rPr>
                    <w:t xml:space="preserve">Директором </w:t>
                  </w:r>
                  <w:r>
                    <w:rPr>
                      <w:rFonts w:ascii="Times New Roman" w:eastAsia="Times New Roman" w:hAnsi="Times New Roman"/>
                      <w:color w:val="000000"/>
                      <w:sz w:val="24"/>
                      <w:szCs w:val="24"/>
                    </w:rPr>
                    <w:t xml:space="preserve">МКОУ </w:t>
                  </w:r>
                  <w:r w:rsidRPr="007D6A4E">
                    <w:rPr>
                      <w:rFonts w:ascii="Times New Roman" w:eastAsia="Times New Roman" w:hAnsi="Times New Roman"/>
                      <w:color w:val="000000"/>
                      <w:sz w:val="24"/>
                      <w:szCs w:val="24"/>
                    </w:rPr>
                    <w:t>Ключевск</w:t>
                  </w:r>
                  <w:r>
                    <w:rPr>
                      <w:rFonts w:ascii="Times New Roman" w:eastAsia="Times New Roman" w:hAnsi="Times New Roman"/>
                      <w:color w:val="000000"/>
                      <w:sz w:val="24"/>
                      <w:szCs w:val="24"/>
                    </w:rPr>
                    <w:t>ая</w:t>
                  </w:r>
                  <w:r w:rsidRPr="007D6A4E">
                    <w:rPr>
                      <w:rFonts w:ascii="Times New Roman" w:eastAsia="Times New Roman" w:hAnsi="Times New Roman"/>
                      <w:color w:val="000000"/>
                      <w:sz w:val="24"/>
                      <w:szCs w:val="24"/>
                    </w:rPr>
                    <w:t xml:space="preserve"> ООШ</w:t>
                  </w:r>
                  <w:r>
                    <w:rPr>
                      <w:rFonts w:ascii="Times New Roman" w:eastAsia="Times New Roman" w:hAnsi="Times New Roman"/>
                      <w:color w:val="000000"/>
                      <w:sz w:val="24"/>
                      <w:szCs w:val="24"/>
                    </w:rPr>
                    <w:t xml:space="preserve"> Линкер В.И.</w:t>
                  </w:r>
                </w:p>
                <w:p w:rsidR="006E4C20" w:rsidRPr="007D6A4E" w:rsidRDefault="006E4C20" w:rsidP="000E286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69     от  28.08. 2023 г.</w:t>
                  </w:r>
                </w:p>
              </w:tc>
            </w:tr>
          </w:tbl>
          <w:p w:rsidR="006E4C20" w:rsidRPr="0040209D" w:rsidRDefault="006E4C20"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E4C20" w:rsidRPr="0040209D" w:rsidRDefault="006E4C20"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E4C20" w:rsidRPr="0040209D" w:rsidRDefault="006E4C20" w:rsidP="000E2860">
            <w:pPr>
              <w:autoSpaceDE w:val="0"/>
              <w:autoSpaceDN w:val="0"/>
              <w:spacing w:after="120" w:line="240" w:lineRule="auto"/>
              <w:jc w:val="both"/>
              <w:rPr>
                <w:rFonts w:ascii="Times New Roman" w:eastAsia="Times New Roman" w:hAnsi="Times New Roman"/>
                <w:color w:val="000000"/>
                <w:sz w:val="24"/>
                <w:szCs w:val="24"/>
              </w:rPr>
            </w:pPr>
          </w:p>
        </w:tc>
      </w:tr>
    </w:tbl>
    <w:p w:rsidR="006E4C20" w:rsidRPr="002420AC" w:rsidRDefault="006E4C20" w:rsidP="006E4C20">
      <w:pPr>
        <w:spacing w:after="0"/>
        <w:ind w:left="120"/>
      </w:pPr>
    </w:p>
    <w:p w:rsidR="006E4C20" w:rsidRDefault="006E4C20" w:rsidP="006E4C20">
      <w:pPr>
        <w:spacing w:after="0"/>
        <w:ind w:left="12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w:t>
      </w:r>
    </w:p>
    <w:p w:rsidR="006E4C20" w:rsidRDefault="006E4C20" w:rsidP="006E4C20">
      <w:pPr>
        <w:spacing w:after="0"/>
        <w:ind w:left="120"/>
        <w:rPr>
          <w:rFonts w:ascii="Calibri" w:eastAsia="Calibri" w:hAnsi="Calibri" w:cs="Calibri"/>
        </w:rPr>
      </w:pPr>
    </w:p>
    <w:p w:rsidR="006E4C20" w:rsidRDefault="006E4C20" w:rsidP="006E4C20">
      <w:pPr>
        <w:spacing w:after="0"/>
        <w:ind w:left="120"/>
        <w:rPr>
          <w:rFonts w:ascii="Calibri" w:eastAsia="Calibri" w:hAnsi="Calibri" w:cs="Calibri"/>
        </w:rPr>
      </w:pPr>
    </w:p>
    <w:p w:rsidR="006E4C20" w:rsidRDefault="006E4C20" w:rsidP="006E4C20">
      <w:pPr>
        <w:spacing w:after="0"/>
        <w:ind w:left="120"/>
        <w:rPr>
          <w:rFonts w:ascii="Calibri" w:eastAsia="Calibri" w:hAnsi="Calibri" w:cs="Calibri"/>
        </w:rPr>
      </w:pPr>
    </w:p>
    <w:p w:rsidR="006E4C20" w:rsidRPr="008B08D8" w:rsidRDefault="006E4C20" w:rsidP="006E4C20">
      <w:pPr>
        <w:spacing w:after="0" w:line="408" w:lineRule="auto"/>
        <w:ind w:left="120"/>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РАБОЧАЯ ПРОГРАММА</w:t>
      </w:r>
    </w:p>
    <w:p w:rsidR="006E4C20" w:rsidRPr="008B08D8" w:rsidRDefault="006E4C20" w:rsidP="006E4C20">
      <w:pPr>
        <w:tabs>
          <w:tab w:val="left" w:pos="708"/>
          <w:tab w:val="left" w:pos="1416"/>
          <w:tab w:val="left" w:pos="2124"/>
          <w:tab w:val="left" w:pos="2832"/>
          <w:tab w:val="left" w:pos="3540"/>
          <w:tab w:val="left" w:pos="6060"/>
        </w:tabs>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к</w:t>
      </w:r>
      <w:r w:rsidRPr="008B08D8">
        <w:rPr>
          <w:rFonts w:ascii="Times New Roman" w:eastAsia="Times New Roman" w:hAnsi="Times New Roman" w:cs="Times New Roman"/>
          <w:b/>
          <w:sz w:val="28"/>
          <w:szCs w:val="28"/>
        </w:rPr>
        <w:t>урса</w:t>
      </w:r>
      <w:r>
        <w:rPr>
          <w:rFonts w:ascii="Times New Roman" w:eastAsia="Times New Roman" w:hAnsi="Times New Roman" w:cs="Times New Roman"/>
          <w:b/>
          <w:sz w:val="28"/>
          <w:szCs w:val="28"/>
        </w:rPr>
        <w:t xml:space="preserve"> внеурочной деятельности</w:t>
      </w:r>
      <w:r w:rsidRPr="008B08D8">
        <w:rPr>
          <w:rFonts w:ascii="Times New Roman" w:eastAsia="Times New Roman" w:hAnsi="Times New Roman" w:cs="Times New Roman"/>
          <w:sz w:val="28"/>
          <w:szCs w:val="28"/>
        </w:rPr>
        <w:t xml:space="preserve">  </w:t>
      </w:r>
      <w:r w:rsidRPr="008B08D8">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ОГЭ не за горами</w:t>
      </w:r>
      <w:r w:rsidRPr="008B08D8">
        <w:rPr>
          <w:rFonts w:ascii="Times New Roman" w:eastAsia="Times New Roman" w:hAnsi="Times New Roman" w:cs="Times New Roman"/>
          <w:b/>
          <w:sz w:val="28"/>
          <w:szCs w:val="28"/>
        </w:rPr>
        <w:t>»</w:t>
      </w:r>
    </w:p>
    <w:p w:rsidR="006E4C20" w:rsidRDefault="006E4C20" w:rsidP="006E4C20">
      <w:pPr>
        <w:spacing w:after="0" w:line="408" w:lineRule="auto"/>
        <w:ind w:left="120"/>
        <w:jc w:val="center"/>
        <w:rPr>
          <w:rFonts w:ascii="Calibri" w:eastAsia="Calibri" w:hAnsi="Calibri" w:cs="Calibri"/>
        </w:rPr>
      </w:pPr>
      <w:r>
        <w:rPr>
          <w:rFonts w:ascii="Times New Roman" w:eastAsia="Times New Roman" w:hAnsi="Times New Roman" w:cs="Times New Roman"/>
          <w:color w:val="000000"/>
          <w:sz w:val="28"/>
        </w:rPr>
        <w:t xml:space="preserve">для </w:t>
      </w:r>
      <w:proofErr w:type="gramStart"/>
      <w:r>
        <w:rPr>
          <w:rFonts w:ascii="Times New Roman" w:eastAsia="Times New Roman" w:hAnsi="Times New Roman" w:cs="Times New Roman"/>
          <w:color w:val="000000"/>
          <w:sz w:val="28"/>
        </w:rPr>
        <w:t>обучающихся</w:t>
      </w:r>
      <w:proofErr w:type="gramEnd"/>
      <w:r>
        <w:rPr>
          <w:rFonts w:ascii="Times New Roman" w:eastAsia="Times New Roman" w:hAnsi="Times New Roman" w:cs="Times New Roman"/>
          <w:color w:val="000000"/>
          <w:sz w:val="28"/>
        </w:rPr>
        <w:t xml:space="preserve"> 9 класса</w:t>
      </w:r>
    </w:p>
    <w:p w:rsidR="006E4C20" w:rsidRDefault="006E4C20" w:rsidP="006E4C20">
      <w:pPr>
        <w:rPr>
          <w:rFonts w:ascii="Times New Roman" w:hAnsi="Times New Roman" w:cs="Times New Roman"/>
          <w:sz w:val="28"/>
          <w:szCs w:val="28"/>
        </w:rPr>
      </w:pPr>
    </w:p>
    <w:p w:rsidR="006E4C20" w:rsidRPr="008B08D8" w:rsidRDefault="006E4C20" w:rsidP="006E4C20">
      <w:pPr>
        <w:rPr>
          <w:rFonts w:ascii="Times New Roman" w:eastAsia="Times New Roman" w:hAnsi="Times New Roman" w:cs="Times New Roman"/>
          <w:sz w:val="28"/>
          <w:szCs w:val="28"/>
        </w:rPr>
      </w:pPr>
    </w:p>
    <w:p w:rsidR="006E4C20" w:rsidRPr="008B08D8" w:rsidRDefault="006E4C20" w:rsidP="006E4C20">
      <w:pPr>
        <w:tabs>
          <w:tab w:val="left" w:pos="720"/>
          <w:tab w:val="left" w:pos="900"/>
        </w:tabs>
        <w:ind w:left="567"/>
        <w:jc w:val="right"/>
        <w:rPr>
          <w:rFonts w:ascii="Times New Roman" w:eastAsia="Times New Roman" w:hAnsi="Times New Roman" w:cs="Times New Roman"/>
          <w:sz w:val="28"/>
          <w:szCs w:val="28"/>
        </w:rPr>
      </w:pPr>
      <w:r w:rsidRPr="008B08D8">
        <w:rPr>
          <w:rFonts w:ascii="Times New Roman" w:eastAsia="Times New Roman" w:hAnsi="Times New Roman" w:cs="Times New Roman"/>
          <w:sz w:val="28"/>
          <w:szCs w:val="28"/>
        </w:rPr>
        <w:t>Составитель:</w:t>
      </w:r>
      <w:r>
        <w:rPr>
          <w:rFonts w:ascii="Times New Roman" w:hAnsi="Times New Roman" w:cs="Times New Roman"/>
          <w:sz w:val="28"/>
          <w:szCs w:val="28"/>
        </w:rPr>
        <w:t xml:space="preserve"> Капустина Н.П., </w:t>
      </w:r>
      <w:r>
        <w:rPr>
          <w:rFonts w:ascii="Times New Roman" w:hAnsi="Times New Roman" w:cs="Times New Roman"/>
          <w:sz w:val="28"/>
          <w:szCs w:val="28"/>
        </w:rPr>
        <w:br/>
      </w:r>
      <w:r w:rsidRPr="008B08D8">
        <w:rPr>
          <w:rFonts w:ascii="Times New Roman" w:eastAsia="Times New Roman" w:hAnsi="Times New Roman" w:cs="Times New Roman"/>
          <w:sz w:val="28"/>
          <w:szCs w:val="28"/>
        </w:rPr>
        <w:t>учитель</w:t>
      </w:r>
      <w:r>
        <w:rPr>
          <w:rFonts w:ascii="Times New Roman" w:hAnsi="Times New Roman" w:cs="Times New Roman"/>
          <w:sz w:val="28"/>
          <w:szCs w:val="28"/>
        </w:rPr>
        <w:t xml:space="preserve"> русского языка и литературы</w:t>
      </w:r>
    </w:p>
    <w:p w:rsidR="006E4C20" w:rsidRPr="008B08D8" w:rsidRDefault="006E4C20" w:rsidP="006E4C20">
      <w:pPr>
        <w:tabs>
          <w:tab w:val="left" w:pos="720"/>
          <w:tab w:val="left" w:pos="900"/>
        </w:tabs>
        <w:ind w:left="567"/>
        <w:jc w:val="center"/>
        <w:rPr>
          <w:rFonts w:ascii="Times New Roman" w:hAnsi="Times New Roman" w:cs="Times New Roman"/>
          <w:sz w:val="28"/>
          <w:szCs w:val="28"/>
        </w:rPr>
      </w:pPr>
    </w:p>
    <w:p w:rsidR="006E4C20" w:rsidRPr="008B08D8" w:rsidRDefault="006E4C20" w:rsidP="006E4C20">
      <w:pPr>
        <w:tabs>
          <w:tab w:val="left" w:pos="720"/>
          <w:tab w:val="left" w:pos="900"/>
        </w:tabs>
        <w:ind w:left="567"/>
        <w:jc w:val="center"/>
        <w:rPr>
          <w:rFonts w:ascii="Times New Roman" w:hAnsi="Times New Roman" w:cs="Times New Roman"/>
          <w:sz w:val="28"/>
          <w:szCs w:val="28"/>
        </w:rPr>
      </w:pPr>
    </w:p>
    <w:p w:rsidR="006E4C20" w:rsidRPr="008B08D8" w:rsidRDefault="006E4C20" w:rsidP="006E4C20">
      <w:pPr>
        <w:tabs>
          <w:tab w:val="left" w:pos="720"/>
          <w:tab w:val="left" w:pos="900"/>
        </w:tabs>
        <w:ind w:left="567"/>
        <w:jc w:val="center"/>
        <w:rPr>
          <w:rFonts w:ascii="Times New Roman" w:hAnsi="Times New Roman" w:cs="Times New Roman"/>
          <w:sz w:val="28"/>
          <w:szCs w:val="28"/>
        </w:rPr>
      </w:pPr>
    </w:p>
    <w:p w:rsidR="006E4C20" w:rsidRPr="008B08D8" w:rsidRDefault="006E4C20" w:rsidP="006E4C20">
      <w:pPr>
        <w:tabs>
          <w:tab w:val="left" w:pos="720"/>
          <w:tab w:val="left" w:pos="900"/>
        </w:tabs>
        <w:ind w:left="567"/>
        <w:rPr>
          <w:rFonts w:ascii="Times New Roman" w:eastAsia="Times New Roman" w:hAnsi="Times New Roman" w:cs="Times New Roman"/>
          <w:b/>
          <w:sz w:val="28"/>
          <w:szCs w:val="28"/>
        </w:rPr>
      </w:pPr>
    </w:p>
    <w:p w:rsidR="006E4C20" w:rsidRPr="008B08D8" w:rsidRDefault="006E4C20" w:rsidP="006E4C20">
      <w:pPr>
        <w:jc w:val="center"/>
        <w:rPr>
          <w:rFonts w:ascii="Times New Roman" w:eastAsia="Times New Roman" w:hAnsi="Times New Roman" w:cs="Times New Roman"/>
          <w:b/>
          <w:sz w:val="28"/>
          <w:szCs w:val="28"/>
        </w:rPr>
      </w:pPr>
    </w:p>
    <w:p w:rsidR="006E4C20" w:rsidRDefault="006E4C20" w:rsidP="006E4C20">
      <w:pPr>
        <w:spacing w:after="0"/>
        <w:ind w:left="120"/>
        <w:jc w:val="center"/>
        <w:rPr>
          <w:rFonts w:ascii="Times New Roman" w:hAnsi="Times New Roman"/>
          <w:color w:val="000000"/>
          <w:sz w:val="28"/>
        </w:rPr>
      </w:pPr>
    </w:p>
    <w:p w:rsidR="006E4C20" w:rsidRDefault="006E4C20" w:rsidP="006E4C20">
      <w:pPr>
        <w:spacing w:after="0"/>
        <w:ind w:left="120"/>
        <w:jc w:val="center"/>
        <w:rPr>
          <w:rFonts w:ascii="Times New Roman" w:hAnsi="Times New Roman"/>
          <w:color w:val="000000"/>
          <w:sz w:val="28"/>
        </w:rPr>
      </w:pPr>
    </w:p>
    <w:p w:rsidR="006E4C20" w:rsidRDefault="006E4C20" w:rsidP="006E4C20">
      <w:pPr>
        <w:spacing w:after="0"/>
        <w:ind w:left="120"/>
        <w:jc w:val="center"/>
        <w:rPr>
          <w:rFonts w:ascii="Times New Roman" w:hAnsi="Times New Roman"/>
          <w:color w:val="000000"/>
          <w:sz w:val="28"/>
        </w:rPr>
      </w:pPr>
    </w:p>
    <w:p w:rsidR="007D28F0" w:rsidRDefault="006E4C20" w:rsidP="006E4C20">
      <w:pPr>
        <w:shd w:val="clear" w:color="auto" w:fill="FFFFFF"/>
        <w:spacing w:after="0" w:line="240" w:lineRule="auto"/>
        <w:jc w:val="center"/>
        <w:rPr>
          <w:rFonts w:ascii="Times New Roman" w:eastAsia="Times New Roman" w:hAnsi="Times New Roman" w:cs="Times New Roman"/>
          <w:b/>
          <w:bCs/>
          <w:sz w:val="36"/>
          <w:szCs w:val="36"/>
          <w:lang w:eastAsia="ru-RU"/>
        </w:rPr>
      </w:pPr>
      <w:r w:rsidRPr="00CE7F00">
        <w:rPr>
          <w:rFonts w:ascii="Times New Roman" w:hAnsi="Times New Roman"/>
          <w:color w:val="000000"/>
          <w:sz w:val="28"/>
        </w:rPr>
        <w:t>​</w:t>
      </w:r>
      <w:r w:rsidRPr="00A838ED">
        <w:rPr>
          <w:rFonts w:ascii="Times New Roman" w:hAnsi="Times New Roman"/>
          <w:b/>
          <w:color w:val="000000"/>
          <w:sz w:val="28"/>
        </w:rPr>
        <w:t xml:space="preserve"> </w:t>
      </w:r>
      <w:r w:rsidRPr="00BA6D2C">
        <w:rPr>
          <w:rFonts w:ascii="Times New Roman" w:hAnsi="Times New Roman"/>
          <w:b/>
          <w:color w:val="000000"/>
          <w:sz w:val="28"/>
        </w:rPr>
        <w:t xml:space="preserve">с. Ключи‌ </w:t>
      </w:r>
      <w:r>
        <w:rPr>
          <w:rFonts w:ascii="Times New Roman" w:hAnsi="Times New Roman"/>
          <w:b/>
          <w:color w:val="000000"/>
          <w:sz w:val="28"/>
        </w:rPr>
        <w:br/>
      </w:r>
      <w:r w:rsidRPr="00A838ED">
        <w:rPr>
          <w:rFonts w:ascii="Times New Roman" w:hAnsi="Times New Roman"/>
          <w:color w:val="000000"/>
          <w:sz w:val="28"/>
        </w:rPr>
        <w:t>2023</w:t>
      </w:r>
      <w:r w:rsidRPr="00BA6D2C">
        <w:rPr>
          <w:rFonts w:ascii="Times New Roman" w:hAnsi="Times New Roman"/>
          <w:b/>
          <w:color w:val="000000"/>
          <w:sz w:val="28"/>
        </w:rPr>
        <w:t>‌</w:t>
      </w:r>
      <w:r w:rsidRPr="00BA6D2C">
        <w:rPr>
          <w:rFonts w:ascii="Times New Roman" w:hAnsi="Times New Roman"/>
          <w:color w:val="000000"/>
          <w:sz w:val="28"/>
        </w:rPr>
        <w:t>​</w:t>
      </w:r>
      <w:r>
        <w:rPr>
          <w:rFonts w:ascii="Times New Roman" w:hAnsi="Times New Roman"/>
          <w:color w:val="000000"/>
          <w:sz w:val="28"/>
        </w:rPr>
        <w:t>-2024</w:t>
      </w:r>
    </w:p>
    <w:p w:rsidR="007D28F0" w:rsidRDefault="007D28F0" w:rsidP="007D28F0">
      <w:pPr>
        <w:shd w:val="clear" w:color="auto" w:fill="FFFFFF"/>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1.</w:t>
      </w:r>
      <w:r w:rsidRPr="007D28F0">
        <w:rPr>
          <w:rFonts w:ascii="Times New Roman" w:eastAsia="Calibri" w:hAnsi="Times New Roman" w:cs="Times New Roman"/>
          <w:b/>
          <w:sz w:val="28"/>
          <w:szCs w:val="28"/>
        </w:rPr>
        <w:t>Пояснительная записка</w:t>
      </w:r>
    </w:p>
    <w:p w:rsidR="007D28F0" w:rsidRDefault="007D28F0" w:rsidP="007D28F0">
      <w:pPr>
        <w:shd w:val="clear" w:color="auto" w:fill="FFFFFF"/>
        <w:spacing w:after="0" w:line="240" w:lineRule="auto"/>
        <w:rPr>
          <w:rFonts w:ascii="Times New Roman" w:eastAsia="Calibri" w:hAnsi="Times New Roman" w:cs="Times New Roman"/>
          <w:b/>
          <w:sz w:val="28"/>
          <w:szCs w:val="28"/>
        </w:rPr>
      </w:pPr>
    </w:p>
    <w:p w:rsidR="007D28F0" w:rsidRPr="007D28F0" w:rsidRDefault="007D28F0" w:rsidP="007D28F0">
      <w:pPr>
        <w:spacing w:after="0" w:line="240" w:lineRule="auto"/>
        <w:jc w:val="both"/>
        <w:rPr>
          <w:rFonts w:ascii="Times New Roman" w:eastAsia="Times New Roman" w:hAnsi="Times New Roman" w:cs="Times New Roman"/>
          <w:b/>
          <w:sz w:val="28"/>
          <w:szCs w:val="28"/>
          <w:lang w:eastAsia="ru-RU"/>
        </w:rPr>
      </w:pPr>
      <w:r w:rsidRPr="007D28F0">
        <w:rPr>
          <w:rFonts w:ascii="Times New Roman" w:eastAsia="Times New Roman" w:hAnsi="Times New Roman" w:cs="Times New Roman"/>
          <w:b/>
          <w:sz w:val="28"/>
          <w:szCs w:val="28"/>
          <w:lang w:eastAsia="ru-RU"/>
        </w:rPr>
        <w:t>1.1 Нормативные акты и учебно-методические документы, на основании которых разработана рабочая программа.</w:t>
      </w:r>
    </w:p>
    <w:p w:rsidR="007D28F0" w:rsidRPr="007D28F0" w:rsidRDefault="007D28F0" w:rsidP="007D28F0">
      <w:pPr>
        <w:spacing w:after="0" w:line="240" w:lineRule="auto"/>
        <w:jc w:val="both"/>
        <w:rPr>
          <w:rFonts w:ascii="Times New Roman" w:eastAsia="Calibri" w:hAnsi="Times New Roman" w:cs="Times New Roman"/>
          <w:sz w:val="24"/>
          <w:szCs w:val="24"/>
        </w:rPr>
      </w:pPr>
    </w:p>
    <w:p w:rsidR="007D28F0" w:rsidRPr="007D28F0" w:rsidRDefault="007D28F0" w:rsidP="007D28F0">
      <w:pPr>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xml:space="preserve"> Программа  внеурочной деятельности составлена в соответствии с Федеральным законом от 29 декабря 2012 года №273-ФЗ «Об образовании в Российской Федерации» (с последующими изменениями и дополнениями);  </w:t>
      </w:r>
    </w:p>
    <w:p w:rsidR="007D28F0" w:rsidRPr="007D28F0" w:rsidRDefault="007D28F0" w:rsidP="007D28F0">
      <w:pPr>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приказа Министерства образования РФ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(в ред.  Приказа Министерства образования и науки РФ от 30.06.2011г. № 1994);</w:t>
      </w:r>
    </w:p>
    <w:p w:rsidR="007D28F0" w:rsidRPr="007D28F0" w:rsidRDefault="007D28F0" w:rsidP="007D28F0">
      <w:pPr>
        <w:spacing w:after="0" w:line="240" w:lineRule="auto"/>
        <w:rPr>
          <w:rFonts w:ascii="Times New Roman" w:eastAsia="Calibri" w:hAnsi="Times New Roman" w:cs="Times New Roman"/>
          <w:sz w:val="28"/>
          <w:szCs w:val="28"/>
        </w:rPr>
      </w:pPr>
      <w:r w:rsidRPr="007D28F0">
        <w:rPr>
          <w:rFonts w:ascii="Times New Roman" w:eastAsia="Calibri" w:hAnsi="Times New Roman" w:cs="Times New Roman"/>
          <w:sz w:val="28"/>
          <w:szCs w:val="28"/>
        </w:rPr>
        <w:t>- приказа Министерства образования и науки РФ № 1897  17.12.2010 г.  «Об утверждении федерального государственного образовательного стандарта основного общего образования»;</w:t>
      </w:r>
    </w:p>
    <w:p w:rsidR="007D28F0" w:rsidRPr="007D28F0" w:rsidRDefault="007D28F0" w:rsidP="007D28F0">
      <w:pPr>
        <w:tabs>
          <w:tab w:val="num" w:pos="540"/>
        </w:tabs>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приказа Министерства образования и науки РФ от 29.12.2014г. № 1644 «О внесении изменений в приказ Министерства образования и науки РФ от 17 декабря 2010г. № 1897 «Об утверждении и введении в действие федерального государственного образовательного стандарта основного общего образования»;</w:t>
      </w:r>
    </w:p>
    <w:p w:rsidR="007D28F0" w:rsidRPr="007D28F0" w:rsidRDefault="007D28F0" w:rsidP="007D28F0">
      <w:pPr>
        <w:tabs>
          <w:tab w:val="num" w:pos="540"/>
        </w:tabs>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письмо Министерства образования и науки РФ от 12.05.2011г. № 03-296 « Об организации внеурочной деятельности при введении федерального государственного образовательного стандарта»;</w:t>
      </w:r>
    </w:p>
    <w:p w:rsidR="007D28F0" w:rsidRPr="007D28F0" w:rsidRDefault="007D28F0" w:rsidP="007D28F0">
      <w:pPr>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xml:space="preserve">- </w:t>
      </w:r>
      <w:r w:rsidRPr="007D28F0">
        <w:rPr>
          <w:rFonts w:ascii="Times New Roman" w:eastAsia="Calibri" w:hAnsi="Times New Roman" w:cs="Times New Roman"/>
          <w:spacing w:val="-2"/>
          <w:sz w:val="28"/>
          <w:szCs w:val="28"/>
        </w:rPr>
        <w:t xml:space="preserve">основной  образовательной </w:t>
      </w:r>
      <w:r w:rsidRPr="007D28F0">
        <w:rPr>
          <w:rFonts w:ascii="Times New Roman" w:eastAsia="Calibri" w:hAnsi="Times New Roman" w:cs="Times New Roman"/>
          <w:sz w:val="28"/>
          <w:szCs w:val="28"/>
        </w:rPr>
        <w:t>программы основного общего и среднего (полного) общего образования.</w:t>
      </w:r>
    </w:p>
    <w:p w:rsidR="007D28F0" w:rsidRPr="007D28F0" w:rsidRDefault="007D28F0" w:rsidP="007D28F0">
      <w:pPr>
        <w:shd w:val="clear" w:color="auto" w:fill="FFFFFF"/>
        <w:spacing w:after="0" w:line="240" w:lineRule="auto"/>
        <w:rPr>
          <w:rFonts w:ascii="Times New Roman" w:eastAsia="Times New Roman" w:hAnsi="Times New Roman" w:cs="Times New Roman"/>
          <w:b/>
          <w:bCs/>
          <w:sz w:val="28"/>
          <w:szCs w:val="28"/>
          <w:lang w:eastAsia="ru-RU"/>
        </w:rPr>
      </w:pPr>
    </w:p>
    <w:p w:rsidR="007D28F0" w:rsidRPr="007D28F0" w:rsidRDefault="007D28F0" w:rsidP="007D28F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 1.2 </w:t>
      </w:r>
      <w:r w:rsidRPr="007D28F0">
        <w:rPr>
          <w:rFonts w:ascii="Times New Roman" w:eastAsia="Calibri" w:hAnsi="Times New Roman" w:cs="Times New Roman"/>
          <w:b/>
          <w:sz w:val="28"/>
          <w:szCs w:val="28"/>
        </w:rPr>
        <w:t xml:space="preserve"> </w:t>
      </w:r>
      <w:proofErr w:type="spellStart"/>
      <w:r w:rsidRPr="007D28F0">
        <w:rPr>
          <w:rFonts w:ascii="Times New Roman" w:eastAsia="Calibri" w:hAnsi="Times New Roman" w:cs="Times New Roman"/>
          <w:b/>
          <w:sz w:val="28"/>
          <w:szCs w:val="28"/>
        </w:rPr>
        <w:t>Цельзанятий</w:t>
      </w:r>
      <w:proofErr w:type="spellEnd"/>
      <w:r w:rsidRPr="007D28F0">
        <w:rPr>
          <w:rFonts w:ascii="Times New Roman" w:eastAsia="Calibri" w:hAnsi="Times New Roman" w:cs="Times New Roman"/>
          <w:b/>
          <w:sz w:val="28"/>
          <w:szCs w:val="28"/>
        </w:rPr>
        <w:t>:</w:t>
      </w:r>
    </w:p>
    <w:p w:rsidR="007D28F0" w:rsidRPr="007D28F0" w:rsidRDefault="007D28F0" w:rsidP="007D28F0">
      <w:pPr>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xml:space="preserve"> -  повышение  орфографической и пунктуационной грамотности учащихся, развитие связной речи, обеспечение подготовки учащихся 9 класса к прохождению итоговой аттестации по русскому языку в форме ОГЭ.</w:t>
      </w:r>
    </w:p>
    <w:p w:rsidR="007D28F0" w:rsidRPr="007D28F0" w:rsidRDefault="007D28F0" w:rsidP="007D28F0">
      <w:pPr>
        <w:spacing w:after="0" w:line="240" w:lineRule="auto"/>
        <w:jc w:val="both"/>
        <w:rPr>
          <w:rFonts w:ascii="Times New Roman" w:eastAsia="Calibri" w:hAnsi="Times New Roman" w:cs="Times New Roman"/>
          <w:b/>
          <w:sz w:val="28"/>
          <w:szCs w:val="28"/>
        </w:rPr>
      </w:pPr>
      <w:r w:rsidRPr="007D28F0">
        <w:rPr>
          <w:rFonts w:ascii="Times New Roman" w:eastAsia="Calibri" w:hAnsi="Times New Roman" w:cs="Times New Roman"/>
          <w:b/>
          <w:sz w:val="28"/>
          <w:szCs w:val="28"/>
        </w:rPr>
        <w:t>Задачи курса:</w:t>
      </w:r>
    </w:p>
    <w:p w:rsidR="007D28F0" w:rsidRPr="007D28F0" w:rsidRDefault="007D28F0" w:rsidP="007D28F0">
      <w:pPr>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обобщать и систематизировать орфографические и пунктуационные правила русского языка, совершенствовать грамотность учащихся;</w:t>
      </w:r>
    </w:p>
    <w:p w:rsidR="007D28F0" w:rsidRPr="007D28F0" w:rsidRDefault="007D28F0" w:rsidP="007D28F0">
      <w:pPr>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способствовать развитию творческих способностей учащихся, коммуникативных умений и навыков;</w:t>
      </w:r>
    </w:p>
    <w:p w:rsidR="007D28F0" w:rsidRPr="007D28F0" w:rsidRDefault="007D28F0" w:rsidP="007D28F0">
      <w:pPr>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xml:space="preserve">-формировать навыки, обеспечивающие успешное прохождение итоговой аттестации. </w:t>
      </w:r>
    </w:p>
    <w:p w:rsidR="007D28F0" w:rsidRDefault="007D28F0" w:rsidP="007D28F0">
      <w:pPr>
        <w:spacing w:after="0" w:line="240" w:lineRule="auto"/>
        <w:rPr>
          <w:rFonts w:ascii="Times New Roman" w:eastAsia="Times New Roman" w:hAnsi="Times New Roman" w:cs="Times New Roman"/>
          <w:b/>
          <w:sz w:val="28"/>
          <w:szCs w:val="28"/>
          <w:lang w:eastAsia="ru-RU"/>
        </w:rPr>
      </w:pPr>
    </w:p>
    <w:p w:rsidR="007D28F0" w:rsidRPr="007D28F0" w:rsidRDefault="007D28F0" w:rsidP="007D28F0">
      <w:pPr>
        <w:spacing w:after="0" w:line="240" w:lineRule="auto"/>
        <w:rPr>
          <w:rFonts w:ascii="Times New Roman" w:eastAsia="Times New Roman" w:hAnsi="Times New Roman" w:cs="Times New Roman"/>
          <w:bCs/>
          <w:color w:val="000000"/>
          <w:sz w:val="28"/>
          <w:szCs w:val="28"/>
          <w:lang w:eastAsia="ru-RU"/>
        </w:rPr>
      </w:pPr>
      <w:r w:rsidRPr="007D28F0">
        <w:rPr>
          <w:rFonts w:ascii="Times New Roman" w:eastAsia="Times New Roman" w:hAnsi="Times New Roman" w:cs="Times New Roman"/>
          <w:b/>
          <w:sz w:val="28"/>
          <w:szCs w:val="28"/>
          <w:lang w:eastAsia="ru-RU"/>
        </w:rPr>
        <w:t xml:space="preserve">1.3.  </w:t>
      </w:r>
      <w:r w:rsidRPr="007D28F0">
        <w:rPr>
          <w:rFonts w:ascii="Times New Roman" w:eastAsia="Times New Roman" w:hAnsi="Times New Roman" w:cs="Times New Roman"/>
          <w:b/>
          <w:color w:val="000000"/>
          <w:sz w:val="28"/>
          <w:szCs w:val="28"/>
          <w:lang w:eastAsia="ru-RU"/>
        </w:rPr>
        <w:t xml:space="preserve">Место </w:t>
      </w:r>
      <w:r>
        <w:rPr>
          <w:rFonts w:ascii="Times New Roman" w:eastAsia="Times New Roman" w:hAnsi="Times New Roman" w:cs="Times New Roman"/>
          <w:b/>
          <w:color w:val="000000"/>
          <w:sz w:val="28"/>
          <w:szCs w:val="28"/>
          <w:lang w:eastAsia="ru-RU"/>
        </w:rPr>
        <w:t xml:space="preserve">курса «Внеурочная деятельность «ОГЭ не за горами» </w:t>
      </w:r>
      <w:r w:rsidRPr="007D28F0">
        <w:rPr>
          <w:rFonts w:ascii="Times New Roman" w:eastAsia="Times New Roman" w:hAnsi="Times New Roman" w:cs="Times New Roman"/>
          <w:b/>
          <w:color w:val="000000"/>
          <w:sz w:val="28"/>
          <w:szCs w:val="28"/>
          <w:lang w:eastAsia="ru-RU"/>
        </w:rPr>
        <w:t xml:space="preserve"> в учебном плане.</w:t>
      </w:r>
      <w:r w:rsidRPr="007D28F0">
        <w:rPr>
          <w:rFonts w:ascii="Times New Roman" w:eastAsia="Times New Roman" w:hAnsi="Times New Roman" w:cs="Times New Roman"/>
          <w:b/>
          <w:color w:val="000000"/>
          <w:sz w:val="28"/>
          <w:szCs w:val="28"/>
          <w:lang w:eastAsia="ru-RU"/>
        </w:rPr>
        <w:br/>
      </w:r>
      <w:r>
        <w:rPr>
          <w:rFonts w:ascii="Times New Roman" w:eastAsia="Times New Roman" w:hAnsi="Times New Roman" w:cs="Times New Roman"/>
          <w:bCs/>
          <w:color w:val="000000"/>
          <w:sz w:val="28"/>
          <w:szCs w:val="28"/>
          <w:lang w:eastAsia="ru-RU"/>
        </w:rPr>
        <w:t xml:space="preserve">Программа рассчитана на 34 недели </w:t>
      </w:r>
      <w:r w:rsidRPr="007D28F0">
        <w:rPr>
          <w:rFonts w:ascii="Times New Roman" w:eastAsia="Times New Roman" w:hAnsi="Times New Roman" w:cs="Times New Roman"/>
          <w:bCs/>
          <w:color w:val="000000"/>
          <w:sz w:val="28"/>
          <w:szCs w:val="28"/>
          <w:lang w:eastAsia="ru-RU"/>
        </w:rPr>
        <w:t>- 34 часа(1 час в неделю)</w:t>
      </w:r>
    </w:p>
    <w:p w:rsidR="007D28F0" w:rsidRPr="007D28F0" w:rsidRDefault="007D28F0" w:rsidP="007D28F0">
      <w:pPr>
        <w:spacing w:after="0" w:line="240" w:lineRule="auto"/>
        <w:rPr>
          <w:rFonts w:ascii="Times New Roman" w:eastAsia="Times New Roman" w:hAnsi="Times New Roman" w:cs="Times New Roman"/>
          <w:color w:val="000000"/>
          <w:sz w:val="28"/>
          <w:szCs w:val="28"/>
          <w:lang w:eastAsia="ru-RU"/>
        </w:rPr>
      </w:pPr>
    </w:p>
    <w:p w:rsidR="007D28F0" w:rsidRPr="007D28F0" w:rsidRDefault="007D28F0" w:rsidP="007D28F0">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1.4  </w:t>
      </w:r>
      <w:r w:rsidRPr="007D28F0">
        <w:rPr>
          <w:rFonts w:ascii="Times New Roman" w:eastAsia="Times New Roman" w:hAnsi="Times New Roman" w:cs="Times New Roman"/>
          <w:b/>
          <w:bCs/>
          <w:color w:val="000000"/>
          <w:sz w:val="28"/>
          <w:szCs w:val="28"/>
          <w:lang w:eastAsia="ru-RU"/>
        </w:rPr>
        <w:t>Планируемые результаты:</w:t>
      </w:r>
    </w:p>
    <w:p w:rsidR="007D28F0" w:rsidRPr="007D28F0" w:rsidRDefault="007D28F0" w:rsidP="007D28F0">
      <w:pPr>
        <w:numPr>
          <w:ilvl w:val="0"/>
          <w:numId w:val="1"/>
        </w:numPr>
        <w:spacing w:after="0" w:line="240" w:lineRule="auto"/>
        <w:ind w:left="0" w:firstLine="0"/>
        <w:jc w:val="both"/>
        <w:rPr>
          <w:rFonts w:ascii="Times New Roman" w:eastAsia="Calibri" w:hAnsi="Times New Roman" w:cs="Times New Roman"/>
          <w:b/>
          <w:sz w:val="28"/>
          <w:szCs w:val="28"/>
        </w:rPr>
      </w:pPr>
      <w:r w:rsidRPr="007D28F0">
        <w:rPr>
          <w:rFonts w:ascii="Times New Roman" w:eastAsia="Calibri" w:hAnsi="Times New Roman" w:cs="Times New Roman"/>
          <w:sz w:val="28"/>
          <w:szCs w:val="28"/>
        </w:rPr>
        <w:lastRenderedPageBreak/>
        <w:t>овладеть комплексом умений, определяющих уровень языковой и лингвистической компетенции 9-классников;</w:t>
      </w:r>
    </w:p>
    <w:p w:rsidR="007D28F0" w:rsidRPr="007D28F0" w:rsidRDefault="007D28F0" w:rsidP="007D28F0">
      <w:pPr>
        <w:numPr>
          <w:ilvl w:val="0"/>
          <w:numId w:val="1"/>
        </w:numPr>
        <w:spacing w:after="0" w:line="240" w:lineRule="auto"/>
        <w:ind w:left="0" w:firstLine="0"/>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xml:space="preserve">научиться </w:t>
      </w:r>
      <w:proofErr w:type="gramStart"/>
      <w:r w:rsidRPr="007D28F0">
        <w:rPr>
          <w:rFonts w:ascii="Times New Roman" w:eastAsia="Calibri" w:hAnsi="Times New Roman" w:cs="Times New Roman"/>
          <w:sz w:val="28"/>
          <w:szCs w:val="28"/>
        </w:rPr>
        <w:t>грамотно</w:t>
      </w:r>
      <w:proofErr w:type="gramEnd"/>
      <w:r w:rsidRPr="007D28F0">
        <w:rPr>
          <w:rFonts w:ascii="Times New Roman" w:eastAsia="Calibri" w:hAnsi="Times New Roman" w:cs="Times New Roman"/>
          <w:sz w:val="28"/>
          <w:szCs w:val="28"/>
        </w:rPr>
        <w:t xml:space="preserve"> писать сжатое изложение, используя соответствующие приёмы компрессии текста;</w:t>
      </w:r>
    </w:p>
    <w:p w:rsidR="007D28F0" w:rsidRPr="007D28F0" w:rsidRDefault="007D28F0" w:rsidP="007D28F0">
      <w:pPr>
        <w:numPr>
          <w:ilvl w:val="0"/>
          <w:numId w:val="1"/>
        </w:numPr>
        <w:spacing w:after="0" w:line="240" w:lineRule="auto"/>
        <w:ind w:left="0" w:firstLine="0"/>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научиться писать сочинение</w:t>
      </w:r>
      <w:proofErr w:type="gramStart"/>
      <w:r w:rsidRPr="007D28F0">
        <w:rPr>
          <w:rFonts w:ascii="Times New Roman" w:eastAsia="Calibri" w:hAnsi="Times New Roman" w:cs="Times New Roman"/>
          <w:sz w:val="28"/>
          <w:szCs w:val="28"/>
        </w:rPr>
        <w:t xml:space="preserve"> ,</w:t>
      </w:r>
      <w:proofErr w:type="gramEnd"/>
      <w:r w:rsidRPr="007D28F0">
        <w:rPr>
          <w:rFonts w:ascii="Times New Roman" w:eastAsia="Calibri" w:hAnsi="Times New Roman" w:cs="Times New Roman"/>
          <w:sz w:val="28"/>
          <w:szCs w:val="28"/>
        </w:rPr>
        <w:t>умело приводя аргументы;</w:t>
      </w:r>
    </w:p>
    <w:p w:rsidR="007D28F0" w:rsidRPr="007D28F0" w:rsidRDefault="007D28F0" w:rsidP="007D28F0">
      <w:pPr>
        <w:numPr>
          <w:ilvl w:val="0"/>
          <w:numId w:val="1"/>
        </w:numPr>
        <w:spacing w:after="0" w:line="240" w:lineRule="auto"/>
        <w:ind w:left="0" w:firstLine="0"/>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xml:space="preserve">владеть формами обработки информации исходного текста; </w:t>
      </w:r>
    </w:p>
    <w:p w:rsidR="007D28F0" w:rsidRPr="007D28F0" w:rsidRDefault="007D28F0" w:rsidP="007D28F0">
      <w:pPr>
        <w:numPr>
          <w:ilvl w:val="0"/>
          <w:numId w:val="1"/>
        </w:numPr>
        <w:spacing w:after="0" w:line="240" w:lineRule="auto"/>
        <w:ind w:left="0" w:firstLine="0"/>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работать с тестовыми заданиями: самостоятельно (без помощи учителя) понимать формулировку задания  и вникать в её смысл;</w:t>
      </w:r>
    </w:p>
    <w:p w:rsidR="007D28F0" w:rsidRPr="007D28F0" w:rsidRDefault="007D28F0" w:rsidP="007D28F0">
      <w:pPr>
        <w:numPr>
          <w:ilvl w:val="0"/>
          <w:numId w:val="1"/>
        </w:numPr>
        <w:spacing w:after="0" w:line="240" w:lineRule="auto"/>
        <w:ind w:left="0" w:firstLine="0"/>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четко соблюдать инструкции, сопровождающие задание;</w:t>
      </w:r>
    </w:p>
    <w:p w:rsidR="007D28F0" w:rsidRPr="007D28F0" w:rsidRDefault="007D28F0" w:rsidP="007D28F0">
      <w:pPr>
        <w:numPr>
          <w:ilvl w:val="0"/>
          <w:numId w:val="1"/>
        </w:numPr>
        <w:spacing w:after="0" w:line="240" w:lineRule="auto"/>
        <w:ind w:left="0" w:firstLine="0"/>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самостоятельно ограничивать  временные рамки на выполнение заданий;</w:t>
      </w:r>
    </w:p>
    <w:p w:rsidR="007D28F0" w:rsidRPr="007D28F0" w:rsidRDefault="007D28F0" w:rsidP="007D28F0">
      <w:pPr>
        <w:numPr>
          <w:ilvl w:val="0"/>
          <w:numId w:val="1"/>
        </w:numPr>
        <w:spacing w:after="0" w:line="240" w:lineRule="auto"/>
        <w:ind w:left="0" w:firstLine="0"/>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уметь работать с бланками экзаменационной работы;</w:t>
      </w:r>
    </w:p>
    <w:p w:rsidR="007D28F0" w:rsidRPr="007D28F0" w:rsidRDefault="007D28F0" w:rsidP="007D28F0">
      <w:pPr>
        <w:numPr>
          <w:ilvl w:val="0"/>
          <w:numId w:val="1"/>
        </w:numPr>
        <w:spacing w:after="0" w:line="240" w:lineRule="auto"/>
        <w:ind w:left="0" w:firstLine="0"/>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сосредоточенно и эффективно работать в течение экзамена.</w:t>
      </w:r>
    </w:p>
    <w:p w:rsidR="007D28F0" w:rsidRPr="007D28F0" w:rsidRDefault="007D28F0" w:rsidP="007D28F0">
      <w:pPr>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На каждом занятии предусматривается теоретическая часть (повторение правил, изучение трудных случаев правописания, определение этапов создания текста) и практическая часть (выполнение различных упражнений, помогающих сформировать языковую, лингвистическую и коммуникативную компетентности; закрепить знания орфографических и пунктуационных правил, приобрести устойчивые навыки).</w:t>
      </w:r>
    </w:p>
    <w:p w:rsidR="007D28F0" w:rsidRPr="007D28F0" w:rsidRDefault="007D28F0" w:rsidP="007D28F0">
      <w:pPr>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ab/>
        <w:t xml:space="preserve"> Содержание внеурочной деятельности нацеливает на систематизацию некоторых встречающих затруднения у учащихся правил орфографии и пунктуации. Также уделяется внимание  правильности и культуре русской речи, речевым и грамматическим ошибкам, редактированию творческих работ.</w:t>
      </w:r>
    </w:p>
    <w:p w:rsidR="007D28F0" w:rsidRPr="007D28F0" w:rsidRDefault="007D28F0" w:rsidP="007D28F0">
      <w:pPr>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ab/>
        <w:t xml:space="preserve">Важнейшим направлением в обучении являются систематизация и обобщение знаний в области правописания. Для этого необходимо применять наиболее эффективные приёмы, которые помогают реализовать указанное направление. </w:t>
      </w:r>
      <w:proofErr w:type="gramStart"/>
      <w:r w:rsidRPr="007D28F0">
        <w:rPr>
          <w:rFonts w:ascii="Times New Roman" w:eastAsia="Calibri" w:hAnsi="Times New Roman" w:cs="Times New Roman"/>
          <w:sz w:val="28"/>
          <w:szCs w:val="28"/>
        </w:rPr>
        <w:t>Это</w:t>
      </w:r>
      <w:proofErr w:type="gramEnd"/>
      <w:r w:rsidRPr="007D28F0">
        <w:rPr>
          <w:rFonts w:ascii="Times New Roman" w:eastAsia="Calibri" w:hAnsi="Times New Roman" w:cs="Times New Roman"/>
          <w:sz w:val="28"/>
          <w:szCs w:val="28"/>
        </w:rPr>
        <w:t xml:space="preserve"> прежде всего работа с обобщающими схемами и таблицами по орфографии и пунктуации, работа с разнообразными лингвистическими словарями и орфографический анализ словообразовательных моделей, который развивает способность видеть затруднения. Также затрагивается проблема культуры устной и письменной речи: правильность и уместность выбора языковых средств, правильность речи (произносительные нормы, языковые нормы и языковые ошибки).</w:t>
      </w:r>
    </w:p>
    <w:p w:rsidR="007D28F0" w:rsidRPr="007D28F0" w:rsidRDefault="007D28F0" w:rsidP="007D28F0">
      <w:pPr>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xml:space="preserve">Первая часть работы  ОГЭ в 9 классе – это написание сжатого изложения по тексту публицистического или научного стиля. </w:t>
      </w:r>
      <w:proofErr w:type="gramStart"/>
      <w:r w:rsidRPr="007D28F0">
        <w:rPr>
          <w:rFonts w:ascii="Times New Roman" w:eastAsia="Calibri" w:hAnsi="Times New Roman" w:cs="Times New Roman"/>
          <w:sz w:val="28"/>
          <w:szCs w:val="28"/>
        </w:rPr>
        <w:t>Сжатое изложение – это форма обработки информации исходного текста, позволяющая проверить комплекс необходимых жизненных умений, важнейшими из которых являются следующие:</w:t>
      </w:r>
      <w:proofErr w:type="gramEnd"/>
    </w:p>
    <w:p w:rsidR="007D28F0" w:rsidRPr="007D28F0" w:rsidRDefault="007D28F0" w:rsidP="007D28F0">
      <w:pPr>
        <w:numPr>
          <w:ilvl w:val="0"/>
          <w:numId w:val="2"/>
        </w:numPr>
        <w:spacing w:after="0" w:line="240" w:lineRule="auto"/>
        <w:ind w:left="0" w:firstLine="0"/>
        <w:contextualSpacing/>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умение точно определять круг предметов и явлений действительности, отражаемой в тексте;</w:t>
      </w:r>
    </w:p>
    <w:p w:rsidR="007D28F0" w:rsidRPr="007D28F0" w:rsidRDefault="007D28F0" w:rsidP="007D28F0">
      <w:pPr>
        <w:numPr>
          <w:ilvl w:val="0"/>
          <w:numId w:val="2"/>
        </w:numPr>
        <w:spacing w:after="0" w:line="240" w:lineRule="auto"/>
        <w:ind w:left="0" w:firstLine="0"/>
        <w:contextualSpacing/>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умение адекватно воспринимать авторский замысел;</w:t>
      </w:r>
    </w:p>
    <w:p w:rsidR="007D28F0" w:rsidRPr="007D28F0" w:rsidRDefault="007D28F0" w:rsidP="007D28F0">
      <w:pPr>
        <w:numPr>
          <w:ilvl w:val="0"/>
          <w:numId w:val="2"/>
        </w:numPr>
        <w:spacing w:after="0" w:line="240" w:lineRule="auto"/>
        <w:ind w:left="0" w:firstLine="0"/>
        <w:contextualSpacing/>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умение вычленять главное в информации;</w:t>
      </w:r>
    </w:p>
    <w:p w:rsidR="007D28F0" w:rsidRPr="007D28F0" w:rsidRDefault="007D28F0" w:rsidP="007D28F0">
      <w:pPr>
        <w:numPr>
          <w:ilvl w:val="0"/>
          <w:numId w:val="2"/>
        </w:numPr>
        <w:spacing w:after="0" w:line="240" w:lineRule="auto"/>
        <w:ind w:left="0" w:firstLine="0"/>
        <w:contextualSpacing/>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умение сокращать текст разными способами;</w:t>
      </w:r>
    </w:p>
    <w:p w:rsidR="007D28F0" w:rsidRPr="007D28F0" w:rsidRDefault="007D28F0" w:rsidP="007D28F0">
      <w:pPr>
        <w:numPr>
          <w:ilvl w:val="0"/>
          <w:numId w:val="2"/>
        </w:numPr>
        <w:spacing w:after="0" w:line="240" w:lineRule="auto"/>
        <w:ind w:left="0" w:firstLine="0"/>
        <w:contextualSpacing/>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lastRenderedPageBreak/>
        <w:t>умение правильно, точно и лаконично излагать содержание текста;</w:t>
      </w:r>
    </w:p>
    <w:p w:rsidR="007D28F0" w:rsidRPr="007D28F0" w:rsidRDefault="007D28F0" w:rsidP="007D28F0">
      <w:pPr>
        <w:numPr>
          <w:ilvl w:val="0"/>
          <w:numId w:val="2"/>
        </w:numPr>
        <w:spacing w:after="0" w:line="240" w:lineRule="auto"/>
        <w:ind w:left="0" w:firstLine="0"/>
        <w:contextualSpacing/>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умение находить и уместно использовать языковые средства обобщённой передачи содержания.</w:t>
      </w:r>
    </w:p>
    <w:p w:rsidR="007D28F0" w:rsidRPr="007D28F0" w:rsidRDefault="007D28F0" w:rsidP="007D28F0">
      <w:pPr>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xml:space="preserve">Чтобы хорошо справиться с этим видом работы, ученика </w:t>
      </w:r>
      <w:proofErr w:type="gramStart"/>
      <w:r w:rsidRPr="007D28F0">
        <w:rPr>
          <w:rFonts w:ascii="Times New Roman" w:eastAsia="Calibri" w:hAnsi="Times New Roman" w:cs="Times New Roman"/>
          <w:sz w:val="28"/>
          <w:szCs w:val="28"/>
        </w:rPr>
        <w:t>необходимо</w:t>
      </w:r>
      <w:proofErr w:type="gramEnd"/>
      <w:r w:rsidRPr="007D28F0">
        <w:rPr>
          <w:rFonts w:ascii="Times New Roman" w:eastAsia="Calibri" w:hAnsi="Times New Roman" w:cs="Times New Roman"/>
          <w:sz w:val="28"/>
          <w:szCs w:val="28"/>
        </w:rPr>
        <w:t xml:space="preserve"> прежде всего  научить понимать, что любой текст содержит  главную и второстепенную информацию. Главная информация – то  содержание, без которого будет неясен или искажён авторский замысел. Следовательно, нужно научить  воспринимать текст на слух так, чтобы ученик точно понимал его общую тему, проблему, идею, видел авторскую позицию. Учащийся должен также тренироваться в определении </w:t>
      </w:r>
      <w:proofErr w:type="spellStart"/>
      <w:r w:rsidRPr="007D28F0">
        <w:rPr>
          <w:rFonts w:ascii="Times New Roman" w:eastAsia="Calibri" w:hAnsi="Times New Roman" w:cs="Times New Roman"/>
          <w:sz w:val="28"/>
          <w:szCs w:val="28"/>
        </w:rPr>
        <w:t>микротем</w:t>
      </w:r>
      <w:proofErr w:type="spellEnd"/>
      <w:r w:rsidRPr="007D28F0">
        <w:rPr>
          <w:rFonts w:ascii="Times New Roman" w:eastAsia="Calibri" w:hAnsi="Times New Roman" w:cs="Times New Roman"/>
          <w:sz w:val="28"/>
          <w:szCs w:val="28"/>
        </w:rPr>
        <w:t xml:space="preserve">, </w:t>
      </w:r>
      <w:proofErr w:type="gramStart"/>
      <w:r w:rsidRPr="007D28F0">
        <w:rPr>
          <w:rFonts w:ascii="Times New Roman" w:eastAsia="Calibri" w:hAnsi="Times New Roman" w:cs="Times New Roman"/>
          <w:sz w:val="28"/>
          <w:szCs w:val="28"/>
        </w:rPr>
        <w:t>являющихся</w:t>
      </w:r>
      <w:proofErr w:type="gramEnd"/>
      <w:r w:rsidRPr="007D28F0">
        <w:rPr>
          <w:rFonts w:ascii="Times New Roman" w:eastAsia="Calibri" w:hAnsi="Times New Roman" w:cs="Times New Roman"/>
          <w:sz w:val="28"/>
          <w:szCs w:val="28"/>
        </w:rPr>
        <w:t xml:space="preserve"> составной частью общей темы прослушанного текста.</w:t>
      </w:r>
    </w:p>
    <w:p w:rsidR="007D28F0" w:rsidRPr="007D28F0" w:rsidRDefault="007D28F0" w:rsidP="007D28F0">
      <w:pPr>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xml:space="preserve"> Вторая часть экзаменационной работы включает задания с выбором ответа и задания с кратким открытым ответом. Задания второй части проверяют глубину и точность понимания экзаменуемыми содержания исходного текста, выявляют уровень постижения школьниками его культурно-ценностных категорий. </w:t>
      </w:r>
    </w:p>
    <w:p w:rsidR="007D28F0" w:rsidRPr="007D28F0" w:rsidRDefault="007D28F0" w:rsidP="007D28F0">
      <w:pPr>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xml:space="preserve">           Все задания имеют практическую  направленность, так как языковые явления, провёряемые ими, составляют необходимую лингвистическую базу владения орфографическими и речевыми нормами.</w:t>
      </w:r>
    </w:p>
    <w:p w:rsidR="007D28F0" w:rsidRDefault="007D28F0" w:rsidP="007D28F0">
      <w:pPr>
        <w:spacing w:after="0" w:line="240" w:lineRule="auto"/>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xml:space="preserve">         Третья часть работы  ОГЭ содержит  три альтернативных творческих задания (15.1, 15.2, 15.3), из которых ученик должен выбрать только одно. Задания  проверяют коммуникативную компетенцию школьников, в частности умение строить собственное высказывание в соответствии с типом речи рассуждение. При этом не случайно особое внимание уделяется умению аргументировать положения творческой работы, используя прочитанный текст. Именно это </w:t>
      </w:r>
      <w:proofErr w:type="spellStart"/>
      <w:r w:rsidRPr="007D28F0">
        <w:rPr>
          <w:rFonts w:ascii="Times New Roman" w:eastAsia="Calibri" w:hAnsi="Times New Roman" w:cs="Times New Roman"/>
          <w:sz w:val="28"/>
          <w:szCs w:val="28"/>
        </w:rPr>
        <w:t>общеучебное</w:t>
      </w:r>
      <w:proofErr w:type="spellEnd"/>
      <w:r w:rsidRPr="007D28F0">
        <w:rPr>
          <w:rFonts w:ascii="Times New Roman" w:eastAsia="Calibri" w:hAnsi="Times New Roman" w:cs="Times New Roman"/>
          <w:sz w:val="28"/>
          <w:szCs w:val="28"/>
        </w:rPr>
        <w:t xml:space="preserve"> умение необходимо школьникам в дальнейшей образовательной, а часто и в профессиональной  деятельности. Умение отстать свои позиции уважительно относиться к себе и своему собеседнику, вести беседу в доказательной манере служит показателем культуры, рационального сознания вообще. Подлинная рациональность, включающая способность аргументации  доказательности своей позиции, вовсе не противоречит уровню  развития эмоциональной сферы, эстетического сознания. В этом единстве и заключается такое личностное начало, как ответственность за свои взгляды и позиции. </w:t>
      </w:r>
    </w:p>
    <w:p w:rsidR="007D28F0" w:rsidRDefault="007D28F0" w:rsidP="007D28F0">
      <w:pPr>
        <w:spacing w:after="0" w:line="240" w:lineRule="auto"/>
        <w:jc w:val="both"/>
        <w:rPr>
          <w:rFonts w:ascii="Times New Roman" w:eastAsia="Calibri" w:hAnsi="Times New Roman" w:cs="Times New Roman"/>
          <w:sz w:val="28"/>
          <w:szCs w:val="28"/>
        </w:rPr>
      </w:pPr>
    </w:p>
    <w:p w:rsidR="007D28F0" w:rsidRPr="007D28F0" w:rsidRDefault="007D28F0" w:rsidP="007D28F0">
      <w:pPr>
        <w:spacing w:after="0" w:line="240" w:lineRule="auto"/>
        <w:jc w:val="both"/>
        <w:rPr>
          <w:rFonts w:ascii="Times New Roman" w:eastAsia="Times New Roman" w:hAnsi="Times New Roman" w:cs="Times New Roman"/>
          <w:b/>
          <w:color w:val="000000"/>
          <w:sz w:val="28"/>
          <w:szCs w:val="28"/>
          <w:lang w:eastAsia="ru-RU"/>
        </w:rPr>
      </w:pPr>
      <w:r w:rsidRPr="007D28F0">
        <w:rPr>
          <w:rFonts w:ascii="Times New Roman" w:eastAsia="Times New Roman" w:hAnsi="Times New Roman" w:cs="Times New Roman"/>
          <w:b/>
          <w:color w:val="000000"/>
          <w:sz w:val="28"/>
          <w:szCs w:val="28"/>
          <w:lang w:eastAsia="ru-RU"/>
        </w:rPr>
        <w:t xml:space="preserve">2. Тематическое поурочное планирование с указанием количества часов,  </w:t>
      </w:r>
    </w:p>
    <w:p w:rsidR="007D28F0" w:rsidRDefault="007D28F0" w:rsidP="007D28F0">
      <w:pPr>
        <w:spacing w:after="0" w:line="240" w:lineRule="auto"/>
        <w:jc w:val="both"/>
        <w:rPr>
          <w:rFonts w:ascii="Times New Roman" w:eastAsia="Times New Roman" w:hAnsi="Times New Roman" w:cs="Times New Roman"/>
          <w:b/>
          <w:color w:val="000000"/>
          <w:sz w:val="28"/>
          <w:szCs w:val="28"/>
          <w:lang w:eastAsia="ru-RU"/>
        </w:rPr>
      </w:pPr>
      <w:r w:rsidRPr="007D28F0">
        <w:rPr>
          <w:rFonts w:ascii="Times New Roman" w:eastAsia="Times New Roman" w:hAnsi="Times New Roman" w:cs="Times New Roman"/>
          <w:b/>
          <w:color w:val="000000"/>
          <w:sz w:val="28"/>
          <w:szCs w:val="28"/>
          <w:lang w:eastAsia="ru-RU"/>
        </w:rPr>
        <w:t xml:space="preserve">                         </w:t>
      </w:r>
      <w:proofErr w:type="gramStart"/>
      <w:r w:rsidRPr="007D28F0">
        <w:rPr>
          <w:rFonts w:ascii="Times New Roman" w:eastAsia="Times New Roman" w:hAnsi="Times New Roman" w:cs="Times New Roman"/>
          <w:b/>
          <w:color w:val="000000"/>
          <w:sz w:val="28"/>
          <w:szCs w:val="28"/>
          <w:lang w:eastAsia="ru-RU"/>
        </w:rPr>
        <w:t>отводимых</w:t>
      </w:r>
      <w:proofErr w:type="gramEnd"/>
      <w:r w:rsidRPr="007D28F0">
        <w:rPr>
          <w:rFonts w:ascii="Times New Roman" w:eastAsia="Times New Roman" w:hAnsi="Times New Roman" w:cs="Times New Roman"/>
          <w:b/>
          <w:color w:val="000000"/>
          <w:sz w:val="28"/>
          <w:szCs w:val="28"/>
          <w:lang w:eastAsia="ru-RU"/>
        </w:rPr>
        <w:t xml:space="preserve"> на освоение каждой темы.</w:t>
      </w:r>
    </w:p>
    <w:p w:rsidR="007D28F0" w:rsidRPr="007D28F0" w:rsidRDefault="007D28F0" w:rsidP="007D28F0">
      <w:pPr>
        <w:spacing w:after="0" w:line="240" w:lineRule="auto"/>
        <w:jc w:val="both"/>
        <w:rPr>
          <w:rFonts w:ascii="Times New Roman" w:eastAsia="Times New Roman" w:hAnsi="Times New Roman" w:cs="Times New Roman"/>
          <w:b/>
          <w:color w:val="000000"/>
          <w:sz w:val="28"/>
          <w:szCs w:val="28"/>
          <w:lang w:eastAsia="ru-RU"/>
        </w:rPr>
      </w:pPr>
    </w:p>
    <w:tbl>
      <w:tblPr>
        <w:tblStyle w:val="1"/>
        <w:tblW w:w="10838" w:type="dxa"/>
        <w:tblInd w:w="-98" w:type="dxa"/>
        <w:tblLook w:val="04A0"/>
      </w:tblPr>
      <w:tblGrid>
        <w:gridCol w:w="498"/>
        <w:gridCol w:w="1610"/>
        <w:gridCol w:w="7800"/>
        <w:gridCol w:w="930"/>
      </w:tblGrid>
      <w:tr w:rsidR="007D28F0" w:rsidRPr="007D28F0" w:rsidTr="007D28F0">
        <w:trPr>
          <w:trHeight w:val="970"/>
        </w:trPr>
        <w:tc>
          <w:tcPr>
            <w:tcW w:w="498" w:type="dxa"/>
          </w:tcPr>
          <w:p w:rsidR="007D28F0" w:rsidRPr="007D28F0" w:rsidRDefault="007D28F0" w:rsidP="007D28F0">
            <w:pPr>
              <w:jc w:val="center"/>
              <w:rPr>
                <w:rFonts w:ascii="Times New Roman" w:eastAsia="Calibri" w:hAnsi="Times New Roman" w:cs="Times New Roman"/>
                <w:b/>
                <w:sz w:val="28"/>
                <w:szCs w:val="28"/>
              </w:rPr>
            </w:pPr>
            <w:r w:rsidRPr="007D28F0">
              <w:rPr>
                <w:rFonts w:ascii="Times New Roman" w:eastAsia="Calibri" w:hAnsi="Times New Roman" w:cs="Times New Roman"/>
                <w:b/>
                <w:sz w:val="28"/>
                <w:szCs w:val="28"/>
              </w:rPr>
              <w:t>№</w:t>
            </w:r>
          </w:p>
        </w:tc>
        <w:tc>
          <w:tcPr>
            <w:tcW w:w="1610" w:type="dxa"/>
          </w:tcPr>
          <w:p w:rsidR="007D28F0" w:rsidRPr="007D28F0" w:rsidRDefault="007D28F0" w:rsidP="007D28F0">
            <w:pPr>
              <w:jc w:val="center"/>
              <w:rPr>
                <w:rFonts w:ascii="Times New Roman" w:eastAsia="Calibri" w:hAnsi="Times New Roman" w:cs="Times New Roman"/>
                <w:b/>
                <w:sz w:val="28"/>
                <w:szCs w:val="28"/>
              </w:rPr>
            </w:pPr>
            <w:r w:rsidRPr="007D28F0">
              <w:rPr>
                <w:rFonts w:ascii="Times New Roman" w:eastAsia="Calibri" w:hAnsi="Times New Roman" w:cs="Times New Roman"/>
                <w:b/>
                <w:sz w:val="28"/>
                <w:szCs w:val="28"/>
              </w:rPr>
              <w:t>Тема</w:t>
            </w:r>
          </w:p>
        </w:tc>
        <w:tc>
          <w:tcPr>
            <w:tcW w:w="7800" w:type="dxa"/>
          </w:tcPr>
          <w:p w:rsidR="007D28F0" w:rsidRPr="007D28F0" w:rsidRDefault="007D28F0" w:rsidP="007D28F0">
            <w:pPr>
              <w:jc w:val="center"/>
              <w:rPr>
                <w:rFonts w:ascii="Times New Roman" w:eastAsia="Calibri" w:hAnsi="Times New Roman" w:cs="Times New Roman"/>
                <w:b/>
                <w:sz w:val="28"/>
                <w:szCs w:val="28"/>
              </w:rPr>
            </w:pPr>
            <w:r w:rsidRPr="007D28F0">
              <w:rPr>
                <w:rFonts w:ascii="Times New Roman" w:eastAsia="Calibri" w:hAnsi="Times New Roman" w:cs="Times New Roman"/>
                <w:b/>
                <w:sz w:val="28"/>
                <w:szCs w:val="28"/>
              </w:rPr>
              <w:t>Внеурочное занятие (</w:t>
            </w:r>
            <w:proofErr w:type="spellStart"/>
            <w:r w:rsidRPr="007D28F0">
              <w:rPr>
                <w:rFonts w:ascii="Times New Roman" w:eastAsia="Calibri" w:hAnsi="Times New Roman" w:cs="Times New Roman"/>
                <w:b/>
                <w:sz w:val="28"/>
                <w:szCs w:val="28"/>
              </w:rPr>
              <w:t>тема</w:t>
            </w:r>
            <w:proofErr w:type="gramStart"/>
            <w:r w:rsidRPr="007D28F0">
              <w:rPr>
                <w:rFonts w:ascii="Times New Roman" w:eastAsia="Calibri" w:hAnsi="Times New Roman" w:cs="Times New Roman"/>
                <w:b/>
                <w:sz w:val="28"/>
                <w:szCs w:val="28"/>
              </w:rPr>
              <w:t>,н</w:t>
            </w:r>
            <w:proofErr w:type="gramEnd"/>
            <w:r w:rsidRPr="007D28F0">
              <w:rPr>
                <w:rFonts w:ascii="Times New Roman" w:eastAsia="Calibri" w:hAnsi="Times New Roman" w:cs="Times New Roman"/>
                <w:b/>
                <w:sz w:val="28"/>
                <w:szCs w:val="28"/>
              </w:rPr>
              <w:t>азвание</w:t>
            </w:r>
            <w:proofErr w:type="spellEnd"/>
            <w:r w:rsidRPr="007D28F0">
              <w:rPr>
                <w:rFonts w:ascii="Times New Roman" w:eastAsia="Calibri" w:hAnsi="Times New Roman" w:cs="Times New Roman"/>
                <w:b/>
                <w:sz w:val="28"/>
                <w:szCs w:val="28"/>
              </w:rPr>
              <w:t>)</w:t>
            </w:r>
          </w:p>
        </w:tc>
        <w:tc>
          <w:tcPr>
            <w:tcW w:w="930" w:type="dxa"/>
          </w:tcPr>
          <w:p w:rsidR="007D28F0" w:rsidRPr="007D28F0" w:rsidRDefault="007D28F0" w:rsidP="007D28F0">
            <w:pPr>
              <w:jc w:val="center"/>
              <w:rPr>
                <w:rFonts w:ascii="Times New Roman" w:eastAsia="Calibri" w:hAnsi="Times New Roman" w:cs="Times New Roman"/>
                <w:b/>
                <w:sz w:val="28"/>
                <w:szCs w:val="28"/>
              </w:rPr>
            </w:pPr>
            <w:proofErr w:type="spellStart"/>
            <w:proofErr w:type="gramStart"/>
            <w:r w:rsidRPr="007D28F0">
              <w:rPr>
                <w:rFonts w:ascii="Times New Roman" w:eastAsia="Calibri" w:hAnsi="Times New Roman" w:cs="Times New Roman"/>
                <w:b/>
                <w:sz w:val="28"/>
                <w:szCs w:val="28"/>
              </w:rPr>
              <w:t>К-во</w:t>
            </w:r>
            <w:proofErr w:type="spellEnd"/>
            <w:proofErr w:type="gramEnd"/>
            <w:r w:rsidRPr="007D28F0">
              <w:rPr>
                <w:rFonts w:ascii="Times New Roman" w:eastAsia="Calibri" w:hAnsi="Times New Roman" w:cs="Times New Roman"/>
                <w:b/>
                <w:sz w:val="28"/>
                <w:szCs w:val="28"/>
              </w:rPr>
              <w:t xml:space="preserve"> часов</w:t>
            </w:r>
          </w:p>
        </w:tc>
      </w:tr>
      <w:tr w:rsidR="007D28F0" w:rsidRPr="007D28F0" w:rsidTr="007D28F0">
        <w:trPr>
          <w:trHeight w:val="645"/>
        </w:trPr>
        <w:tc>
          <w:tcPr>
            <w:tcW w:w="498" w:type="dxa"/>
            <w:tcBorders>
              <w:bottom w:val="single" w:sz="4" w:space="0" w:color="auto"/>
            </w:tcBorders>
          </w:tcPr>
          <w:p w:rsidR="007D28F0" w:rsidRPr="007D28F0" w:rsidRDefault="007D28F0" w:rsidP="007D28F0">
            <w:pPr>
              <w:jc w:val="both"/>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610" w:type="dxa"/>
            <w:tcBorders>
              <w:bottom w:val="single" w:sz="4" w:space="0" w:color="auto"/>
            </w:tcBorders>
          </w:tcPr>
          <w:p w:rsidR="007D28F0" w:rsidRPr="007D28F0" w:rsidRDefault="007D28F0" w:rsidP="007D28F0">
            <w:pPr>
              <w:jc w:val="both"/>
              <w:rPr>
                <w:rFonts w:ascii="Times New Roman" w:eastAsia="Calibri" w:hAnsi="Times New Roman" w:cs="Times New Roman"/>
                <w:sz w:val="28"/>
                <w:szCs w:val="28"/>
              </w:rPr>
            </w:pPr>
          </w:p>
        </w:tc>
        <w:tc>
          <w:tcPr>
            <w:tcW w:w="7800" w:type="dxa"/>
            <w:tcBorders>
              <w:bottom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Структура экзаменационной работы по русскому языку в формате ОГЭ и критерии ее оценивания.</w:t>
            </w:r>
          </w:p>
        </w:tc>
        <w:tc>
          <w:tcPr>
            <w:tcW w:w="930" w:type="dxa"/>
            <w:tcBorders>
              <w:bottom w:val="single" w:sz="4" w:space="0" w:color="auto"/>
            </w:tcBorders>
          </w:tcPr>
          <w:p w:rsidR="007D28F0" w:rsidRPr="007D28F0" w:rsidRDefault="007D28F0" w:rsidP="007D28F0">
            <w:pPr>
              <w:jc w:val="both"/>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7D28F0" w:rsidRPr="007D28F0" w:rsidTr="007D28F0">
        <w:trPr>
          <w:trHeight w:val="315"/>
        </w:trPr>
        <w:tc>
          <w:tcPr>
            <w:tcW w:w="498"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610"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p>
        </w:tc>
        <w:tc>
          <w:tcPr>
            <w:tcW w:w="7800"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 xml:space="preserve">Структура экзаменационной работы по русскому языку в </w:t>
            </w:r>
            <w:r w:rsidRPr="007D28F0">
              <w:rPr>
                <w:rFonts w:ascii="Times New Roman" w:eastAsia="Calibri" w:hAnsi="Times New Roman" w:cs="Times New Roman"/>
                <w:sz w:val="28"/>
                <w:szCs w:val="28"/>
              </w:rPr>
              <w:lastRenderedPageBreak/>
              <w:t>формате ОГЭ и критерии ее оценивания</w:t>
            </w:r>
          </w:p>
        </w:tc>
        <w:tc>
          <w:tcPr>
            <w:tcW w:w="930"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lastRenderedPageBreak/>
              <w:t>3</w:t>
            </w:r>
          </w:p>
        </w:tc>
        <w:tc>
          <w:tcPr>
            <w:tcW w:w="1610" w:type="dxa"/>
          </w:tcPr>
          <w:p w:rsidR="007D28F0" w:rsidRPr="007D28F0" w:rsidRDefault="007D28F0" w:rsidP="007D28F0">
            <w:pPr>
              <w:jc w:val="both"/>
              <w:rPr>
                <w:rFonts w:ascii="Times New Roman" w:eastAsia="Calibri" w:hAnsi="Times New Roman" w:cs="Times New Roman"/>
                <w:b/>
                <w:sz w:val="28"/>
                <w:szCs w:val="28"/>
              </w:rPr>
            </w:pPr>
            <w:r w:rsidRPr="007D28F0">
              <w:rPr>
                <w:rFonts w:ascii="Times New Roman" w:eastAsia="Calibri" w:hAnsi="Times New Roman" w:cs="Times New Roman"/>
                <w:b/>
                <w:sz w:val="28"/>
                <w:szCs w:val="28"/>
              </w:rPr>
              <w:t>Сжатое изложение</w:t>
            </w:r>
          </w:p>
        </w:tc>
        <w:tc>
          <w:tcPr>
            <w:tcW w:w="780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Задание 1.Сжатое и</w:t>
            </w:r>
            <w:r>
              <w:rPr>
                <w:rFonts w:ascii="Times New Roman" w:eastAsia="Calibri" w:hAnsi="Times New Roman" w:cs="Times New Roman"/>
                <w:sz w:val="28"/>
                <w:szCs w:val="28"/>
              </w:rPr>
              <w:t xml:space="preserve">зложение. Приемы сжатия текста </w:t>
            </w:r>
            <w:r w:rsidRPr="007D28F0">
              <w:rPr>
                <w:rFonts w:ascii="Times New Roman" w:eastAsia="Calibri" w:hAnsi="Times New Roman" w:cs="Times New Roman"/>
                <w:sz w:val="28"/>
                <w:szCs w:val="28"/>
              </w:rPr>
              <w:t>Отработка приема исключение.</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4</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Задание 1.Сжатое изложение. Приемы сжатия текста. Отработка приема  упрощение.</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5</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Задание 1.Сжатое изложение. Приемы сжатия текста. Отработка приема обобщение.</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6</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Задание 1. Выбор приемов сжатия.</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7</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Задание 1.Написание сжатого изложения</w:t>
            </w:r>
            <w:r>
              <w:rPr>
                <w:rFonts w:ascii="Times New Roman" w:eastAsia="Calibri" w:hAnsi="Times New Roman" w:cs="Times New Roman"/>
                <w:sz w:val="28"/>
                <w:szCs w:val="28"/>
              </w:rPr>
              <w:t>. Аудиозапись</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8</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7D28F0" w:rsidP="00FF3018">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Задание 1.Написание сжатого изложения</w:t>
            </w:r>
            <w:r>
              <w:rPr>
                <w:rFonts w:ascii="Times New Roman" w:eastAsia="Calibri" w:hAnsi="Times New Roman" w:cs="Times New Roman"/>
                <w:sz w:val="28"/>
                <w:szCs w:val="28"/>
              </w:rPr>
              <w:t>. Аудиозапись</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9</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7D28F0" w:rsidP="00FF3018">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Задание 1.Написание сжатого изложения</w:t>
            </w:r>
            <w:r>
              <w:rPr>
                <w:rFonts w:ascii="Times New Roman" w:eastAsia="Calibri" w:hAnsi="Times New Roman" w:cs="Times New Roman"/>
                <w:sz w:val="28"/>
                <w:szCs w:val="28"/>
              </w:rPr>
              <w:t>. Аудиозапись</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10</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7D28F0" w:rsidP="00FF3018">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Задание 1.Написание сжатого изложения</w:t>
            </w:r>
            <w:r>
              <w:rPr>
                <w:rFonts w:ascii="Times New Roman" w:eastAsia="Calibri" w:hAnsi="Times New Roman" w:cs="Times New Roman"/>
                <w:sz w:val="28"/>
                <w:szCs w:val="28"/>
              </w:rPr>
              <w:t>. Аудиозапись</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11</w:t>
            </w:r>
          </w:p>
        </w:tc>
        <w:tc>
          <w:tcPr>
            <w:tcW w:w="1610" w:type="dxa"/>
          </w:tcPr>
          <w:p w:rsidR="007D28F0" w:rsidRPr="007D28F0" w:rsidRDefault="007D28F0" w:rsidP="00FF3018">
            <w:pPr>
              <w:jc w:val="both"/>
              <w:rPr>
                <w:rFonts w:ascii="Times New Roman" w:eastAsia="Calibri" w:hAnsi="Times New Roman" w:cs="Times New Roman"/>
                <w:b/>
                <w:sz w:val="28"/>
                <w:szCs w:val="28"/>
              </w:rPr>
            </w:pPr>
            <w:r w:rsidRPr="007D28F0">
              <w:rPr>
                <w:rFonts w:ascii="Times New Roman" w:eastAsia="Calibri" w:hAnsi="Times New Roman" w:cs="Times New Roman"/>
                <w:b/>
                <w:sz w:val="28"/>
                <w:szCs w:val="28"/>
              </w:rPr>
              <w:t xml:space="preserve">Сочинение </w:t>
            </w:r>
          </w:p>
        </w:tc>
        <w:tc>
          <w:tcPr>
            <w:tcW w:w="7800" w:type="dxa"/>
          </w:tcPr>
          <w:p w:rsidR="007D28F0" w:rsidRPr="007D28F0" w:rsidRDefault="00E6136F" w:rsidP="007D28F0">
            <w:pPr>
              <w:jc w:val="both"/>
              <w:rPr>
                <w:rFonts w:ascii="Times New Roman" w:eastAsia="Calibri" w:hAnsi="Times New Roman" w:cs="Times New Roman"/>
                <w:sz w:val="28"/>
                <w:szCs w:val="28"/>
              </w:rPr>
            </w:pPr>
            <w:r>
              <w:rPr>
                <w:rFonts w:ascii="Times New Roman" w:eastAsia="Calibri" w:hAnsi="Times New Roman" w:cs="Times New Roman"/>
                <w:sz w:val="28"/>
                <w:szCs w:val="28"/>
              </w:rPr>
              <w:t>Задание 13.1,  13.2,  13</w:t>
            </w:r>
            <w:r w:rsidR="007D28F0" w:rsidRPr="007D28F0">
              <w:rPr>
                <w:rFonts w:ascii="Times New Roman" w:eastAsia="Calibri" w:hAnsi="Times New Roman" w:cs="Times New Roman"/>
                <w:sz w:val="28"/>
                <w:szCs w:val="28"/>
              </w:rPr>
              <w:t>.3.Критерии оценки заданий. Структура сочинения.</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12</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E6136F" w:rsidP="007D28F0">
            <w:pPr>
              <w:jc w:val="both"/>
              <w:rPr>
                <w:rFonts w:ascii="Times New Roman" w:eastAsia="Calibri" w:hAnsi="Times New Roman" w:cs="Times New Roman"/>
                <w:sz w:val="28"/>
                <w:szCs w:val="28"/>
              </w:rPr>
            </w:pPr>
            <w:r>
              <w:rPr>
                <w:rFonts w:ascii="Times New Roman" w:eastAsia="Calibri" w:hAnsi="Times New Roman" w:cs="Times New Roman"/>
                <w:sz w:val="28"/>
                <w:szCs w:val="28"/>
              </w:rPr>
              <w:t>Задание  13</w:t>
            </w:r>
            <w:r w:rsidR="007D28F0" w:rsidRPr="007D28F0">
              <w:rPr>
                <w:rFonts w:ascii="Times New Roman" w:eastAsia="Calibri" w:hAnsi="Times New Roman" w:cs="Times New Roman"/>
                <w:sz w:val="28"/>
                <w:szCs w:val="28"/>
              </w:rPr>
              <w:t>.3</w:t>
            </w:r>
            <w:r w:rsidR="007D28F0">
              <w:rPr>
                <w:rFonts w:ascii="Times New Roman" w:eastAsia="Calibri" w:hAnsi="Times New Roman" w:cs="Times New Roman"/>
                <w:sz w:val="28"/>
                <w:szCs w:val="28"/>
              </w:rPr>
              <w:t xml:space="preserve">. </w:t>
            </w:r>
            <w:r w:rsidR="007D28F0" w:rsidRPr="007D28F0">
              <w:rPr>
                <w:rFonts w:ascii="Times New Roman" w:eastAsia="Calibri" w:hAnsi="Times New Roman" w:cs="Times New Roman"/>
                <w:sz w:val="28"/>
                <w:szCs w:val="28"/>
              </w:rPr>
              <w:t>Учимся формулировать тезис</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13</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E6136F" w:rsidP="007D28F0">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Задание 13 </w:t>
            </w:r>
            <w:r w:rsidR="007D28F0" w:rsidRPr="007D28F0">
              <w:rPr>
                <w:rFonts w:ascii="Times New Roman" w:eastAsia="Calibri" w:hAnsi="Times New Roman" w:cs="Times New Roman"/>
                <w:sz w:val="28"/>
                <w:szCs w:val="28"/>
              </w:rPr>
              <w:t>.3</w:t>
            </w:r>
            <w:r w:rsidR="007D28F0">
              <w:rPr>
                <w:rFonts w:ascii="Times New Roman" w:eastAsia="Calibri" w:hAnsi="Times New Roman" w:cs="Times New Roman"/>
                <w:sz w:val="28"/>
                <w:szCs w:val="28"/>
              </w:rPr>
              <w:t xml:space="preserve">. </w:t>
            </w:r>
            <w:r w:rsidR="007D28F0" w:rsidRPr="007D28F0">
              <w:rPr>
                <w:rFonts w:ascii="Times New Roman" w:eastAsia="Calibri" w:hAnsi="Times New Roman" w:cs="Times New Roman"/>
                <w:sz w:val="28"/>
                <w:szCs w:val="28"/>
              </w:rPr>
              <w:t>Учимся формулировать тезис</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14</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E6136F" w:rsidP="007D28F0">
            <w:pPr>
              <w:jc w:val="both"/>
              <w:rPr>
                <w:rFonts w:ascii="Times New Roman" w:eastAsia="Calibri" w:hAnsi="Times New Roman" w:cs="Times New Roman"/>
                <w:sz w:val="28"/>
                <w:szCs w:val="28"/>
              </w:rPr>
            </w:pPr>
            <w:r>
              <w:rPr>
                <w:rFonts w:ascii="Times New Roman" w:eastAsia="Calibri" w:hAnsi="Times New Roman" w:cs="Times New Roman"/>
                <w:sz w:val="28"/>
                <w:szCs w:val="28"/>
              </w:rPr>
              <w:t>Задание 13</w:t>
            </w:r>
            <w:r w:rsidR="007D28F0">
              <w:rPr>
                <w:rFonts w:ascii="Times New Roman" w:eastAsia="Calibri" w:hAnsi="Times New Roman" w:cs="Times New Roman"/>
                <w:sz w:val="28"/>
                <w:szCs w:val="28"/>
              </w:rPr>
              <w:t xml:space="preserve">.3.  </w:t>
            </w:r>
            <w:r w:rsidR="007D28F0" w:rsidRPr="007D28F0">
              <w:rPr>
                <w:rFonts w:ascii="Times New Roman" w:eastAsia="Calibri" w:hAnsi="Times New Roman" w:cs="Times New Roman"/>
                <w:sz w:val="28"/>
                <w:szCs w:val="28"/>
              </w:rPr>
              <w:t>Учимся аргументировать.</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15</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E6136F" w:rsidP="007D28F0">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Задание13 </w:t>
            </w:r>
            <w:r w:rsidR="007D28F0">
              <w:rPr>
                <w:rFonts w:ascii="Times New Roman" w:eastAsia="Calibri" w:hAnsi="Times New Roman" w:cs="Times New Roman"/>
                <w:sz w:val="28"/>
                <w:szCs w:val="28"/>
              </w:rPr>
              <w:t xml:space="preserve">.3.  </w:t>
            </w:r>
            <w:r w:rsidR="007D28F0" w:rsidRPr="007D28F0">
              <w:rPr>
                <w:rFonts w:ascii="Times New Roman" w:eastAsia="Calibri" w:hAnsi="Times New Roman" w:cs="Times New Roman"/>
                <w:sz w:val="28"/>
                <w:szCs w:val="28"/>
              </w:rPr>
              <w:t>Учимся аргументировать.</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16</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E6136F" w:rsidP="007D28F0">
            <w:pPr>
              <w:jc w:val="both"/>
              <w:rPr>
                <w:rFonts w:ascii="Times New Roman" w:eastAsia="Calibri" w:hAnsi="Times New Roman" w:cs="Times New Roman"/>
                <w:sz w:val="28"/>
                <w:szCs w:val="28"/>
              </w:rPr>
            </w:pPr>
            <w:r>
              <w:rPr>
                <w:rFonts w:ascii="Times New Roman" w:eastAsia="Calibri" w:hAnsi="Times New Roman" w:cs="Times New Roman"/>
                <w:sz w:val="28"/>
                <w:szCs w:val="28"/>
              </w:rPr>
              <w:t>Задание 13</w:t>
            </w:r>
            <w:r w:rsidR="007D28F0">
              <w:rPr>
                <w:rFonts w:ascii="Times New Roman" w:eastAsia="Calibri" w:hAnsi="Times New Roman" w:cs="Times New Roman"/>
                <w:sz w:val="28"/>
                <w:szCs w:val="28"/>
              </w:rPr>
              <w:t xml:space="preserve">.3.  </w:t>
            </w:r>
            <w:r w:rsidR="007D28F0" w:rsidRPr="007D28F0">
              <w:rPr>
                <w:rFonts w:ascii="Times New Roman" w:eastAsia="Calibri" w:hAnsi="Times New Roman" w:cs="Times New Roman"/>
                <w:sz w:val="28"/>
                <w:szCs w:val="28"/>
              </w:rPr>
              <w:t>Учимся аргументировать.</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17</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E6136F" w:rsidP="007D28F0">
            <w:pPr>
              <w:jc w:val="both"/>
              <w:rPr>
                <w:rFonts w:ascii="Times New Roman" w:eastAsia="Calibri" w:hAnsi="Times New Roman" w:cs="Times New Roman"/>
                <w:sz w:val="28"/>
                <w:szCs w:val="28"/>
              </w:rPr>
            </w:pPr>
            <w:r>
              <w:rPr>
                <w:rFonts w:ascii="Times New Roman" w:eastAsia="Calibri" w:hAnsi="Times New Roman" w:cs="Times New Roman"/>
                <w:sz w:val="28"/>
                <w:szCs w:val="28"/>
              </w:rPr>
              <w:t>Задание 13</w:t>
            </w:r>
            <w:r w:rsidR="007D28F0" w:rsidRPr="007D28F0">
              <w:rPr>
                <w:rFonts w:ascii="Times New Roman" w:eastAsia="Calibri" w:hAnsi="Times New Roman" w:cs="Times New Roman"/>
                <w:sz w:val="28"/>
                <w:szCs w:val="28"/>
              </w:rPr>
              <w:t>.3</w:t>
            </w:r>
            <w:r w:rsidR="007D28F0">
              <w:rPr>
                <w:rFonts w:ascii="Times New Roman" w:eastAsia="Calibri" w:hAnsi="Times New Roman" w:cs="Times New Roman"/>
                <w:sz w:val="28"/>
                <w:szCs w:val="28"/>
              </w:rPr>
              <w:t xml:space="preserve">. </w:t>
            </w:r>
            <w:r w:rsidR="007D28F0" w:rsidRPr="007D28F0">
              <w:rPr>
                <w:rFonts w:ascii="Times New Roman" w:eastAsia="Calibri" w:hAnsi="Times New Roman" w:cs="Times New Roman"/>
                <w:sz w:val="28"/>
                <w:szCs w:val="28"/>
              </w:rPr>
              <w:t>Учимся писать вывод сочинен</w:t>
            </w:r>
            <w:r w:rsidR="007D28F0">
              <w:rPr>
                <w:rFonts w:ascii="Times New Roman" w:eastAsia="Calibri" w:hAnsi="Times New Roman" w:cs="Times New Roman"/>
                <w:sz w:val="28"/>
                <w:szCs w:val="28"/>
              </w:rPr>
              <w:t>ия</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18</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E6136F" w:rsidP="007D28F0">
            <w:pPr>
              <w:jc w:val="both"/>
              <w:rPr>
                <w:rFonts w:ascii="Times New Roman" w:eastAsia="Calibri" w:hAnsi="Times New Roman" w:cs="Times New Roman"/>
                <w:sz w:val="28"/>
                <w:szCs w:val="28"/>
              </w:rPr>
            </w:pPr>
            <w:r>
              <w:rPr>
                <w:rFonts w:ascii="Times New Roman" w:eastAsia="Calibri" w:hAnsi="Times New Roman" w:cs="Times New Roman"/>
                <w:sz w:val="28"/>
                <w:szCs w:val="28"/>
              </w:rPr>
              <w:t>Задание 13</w:t>
            </w:r>
            <w:r w:rsidR="007D28F0" w:rsidRPr="007D28F0">
              <w:rPr>
                <w:rFonts w:ascii="Times New Roman" w:eastAsia="Calibri" w:hAnsi="Times New Roman" w:cs="Times New Roman"/>
                <w:sz w:val="28"/>
                <w:szCs w:val="28"/>
              </w:rPr>
              <w:t>.3</w:t>
            </w:r>
            <w:r w:rsidR="007D28F0">
              <w:rPr>
                <w:rFonts w:ascii="Times New Roman" w:eastAsia="Calibri" w:hAnsi="Times New Roman" w:cs="Times New Roman"/>
                <w:sz w:val="28"/>
                <w:szCs w:val="28"/>
              </w:rPr>
              <w:t xml:space="preserve">. </w:t>
            </w:r>
            <w:r w:rsidR="007D28F0" w:rsidRPr="007D28F0">
              <w:rPr>
                <w:rFonts w:ascii="Times New Roman" w:eastAsia="Calibri" w:hAnsi="Times New Roman" w:cs="Times New Roman"/>
                <w:sz w:val="28"/>
                <w:szCs w:val="28"/>
              </w:rPr>
              <w:t>Учимся писать вывод сочинен</w:t>
            </w:r>
            <w:r w:rsidR="007D28F0">
              <w:rPr>
                <w:rFonts w:ascii="Times New Roman" w:eastAsia="Calibri" w:hAnsi="Times New Roman" w:cs="Times New Roman"/>
                <w:sz w:val="28"/>
                <w:szCs w:val="28"/>
              </w:rPr>
              <w:t>ия</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19</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7D28F0" w:rsidP="00FF3018">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Отработка навыка написания сочинен</w:t>
            </w:r>
            <w:r w:rsidR="00E6136F">
              <w:rPr>
                <w:rFonts w:ascii="Times New Roman" w:eastAsia="Calibri" w:hAnsi="Times New Roman" w:cs="Times New Roman"/>
                <w:sz w:val="28"/>
                <w:szCs w:val="28"/>
              </w:rPr>
              <w:t xml:space="preserve">ия-рассуждения –13 </w:t>
            </w:r>
            <w:r>
              <w:rPr>
                <w:rFonts w:ascii="Times New Roman" w:eastAsia="Calibri" w:hAnsi="Times New Roman" w:cs="Times New Roman"/>
                <w:sz w:val="28"/>
                <w:szCs w:val="28"/>
              </w:rPr>
              <w:t>.3 на понимание морально-нравственного понятия</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20</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7D28F0" w:rsidP="00FF3018">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Отработка навыка написания сочинен</w:t>
            </w:r>
            <w:r w:rsidR="00E6136F">
              <w:rPr>
                <w:rFonts w:ascii="Times New Roman" w:eastAsia="Calibri" w:hAnsi="Times New Roman" w:cs="Times New Roman"/>
                <w:sz w:val="28"/>
                <w:szCs w:val="28"/>
              </w:rPr>
              <w:t xml:space="preserve">ия-рассуждения –13 </w:t>
            </w:r>
            <w:r>
              <w:rPr>
                <w:rFonts w:ascii="Times New Roman" w:eastAsia="Calibri" w:hAnsi="Times New Roman" w:cs="Times New Roman"/>
                <w:sz w:val="28"/>
                <w:szCs w:val="28"/>
              </w:rPr>
              <w:t>.3 на понимание морально-нравственного понятия</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21</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7D28F0" w:rsidP="00FF3018">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Отработка навыка написания сочинен</w:t>
            </w:r>
            <w:r w:rsidR="00E6136F">
              <w:rPr>
                <w:rFonts w:ascii="Times New Roman" w:eastAsia="Calibri" w:hAnsi="Times New Roman" w:cs="Times New Roman"/>
                <w:sz w:val="28"/>
                <w:szCs w:val="28"/>
              </w:rPr>
              <w:t xml:space="preserve">ия-рассуждения –13 </w:t>
            </w:r>
            <w:r>
              <w:rPr>
                <w:rFonts w:ascii="Times New Roman" w:eastAsia="Calibri" w:hAnsi="Times New Roman" w:cs="Times New Roman"/>
                <w:sz w:val="28"/>
                <w:szCs w:val="28"/>
              </w:rPr>
              <w:t>.3 на понимание морально-нравственного понятия</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22</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7D28F0" w:rsidP="00FF3018">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Отработка навыка написания сочинен</w:t>
            </w:r>
            <w:r w:rsidR="00E6136F">
              <w:rPr>
                <w:rFonts w:ascii="Times New Roman" w:eastAsia="Calibri" w:hAnsi="Times New Roman" w:cs="Times New Roman"/>
                <w:sz w:val="28"/>
                <w:szCs w:val="28"/>
              </w:rPr>
              <w:t>ия-рассуждения – 13</w:t>
            </w:r>
            <w:r>
              <w:rPr>
                <w:rFonts w:ascii="Times New Roman" w:eastAsia="Calibri" w:hAnsi="Times New Roman" w:cs="Times New Roman"/>
                <w:sz w:val="28"/>
                <w:szCs w:val="28"/>
              </w:rPr>
              <w:t>.3 на понимание морально-нравственного понятия</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23</w:t>
            </w:r>
          </w:p>
        </w:tc>
        <w:tc>
          <w:tcPr>
            <w:tcW w:w="1610" w:type="dxa"/>
          </w:tcPr>
          <w:p w:rsidR="007D28F0" w:rsidRPr="007D28F0" w:rsidRDefault="007D28F0" w:rsidP="007D28F0">
            <w:pPr>
              <w:jc w:val="both"/>
              <w:rPr>
                <w:rFonts w:ascii="Times New Roman" w:eastAsia="Calibri" w:hAnsi="Times New Roman" w:cs="Times New Roman"/>
                <w:b/>
                <w:sz w:val="28"/>
                <w:szCs w:val="28"/>
              </w:rPr>
            </w:pPr>
          </w:p>
        </w:tc>
        <w:tc>
          <w:tcPr>
            <w:tcW w:w="7800" w:type="dxa"/>
          </w:tcPr>
          <w:p w:rsidR="007D28F0" w:rsidRPr="007D28F0" w:rsidRDefault="007D28F0" w:rsidP="00FF3018">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Отработка навыка написания сочинен</w:t>
            </w:r>
            <w:r w:rsidR="00E6136F">
              <w:rPr>
                <w:rFonts w:ascii="Times New Roman" w:eastAsia="Calibri" w:hAnsi="Times New Roman" w:cs="Times New Roman"/>
                <w:sz w:val="28"/>
                <w:szCs w:val="28"/>
              </w:rPr>
              <w:t>ия-рассуждения – 13</w:t>
            </w:r>
            <w:r>
              <w:rPr>
                <w:rFonts w:ascii="Times New Roman" w:eastAsia="Calibri" w:hAnsi="Times New Roman" w:cs="Times New Roman"/>
                <w:sz w:val="28"/>
                <w:szCs w:val="28"/>
              </w:rPr>
              <w:t>.3 на понимание морально-нравственного понятия</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rPr>
          <w:trHeight w:val="410"/>
        </w:trPr>
        <w:tc>
          <w:tcPr>
            <w:tcW w:w="498"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24</w:t>
            </w:r>
          </w:p>
        </w:tc>
        <w:tc>
          <w:tcPr>
            <w:tcW w:w="1610" w:type="dxa"/>
            <w:tcBorders>
              <w:top w:val="single" w:sz="4" w:space="0" w:color="auto"/>
            </w:tcBorders>
          </w:tcPr>
          <w:p w:rsidR="007D28F0" w:rsidRPr="007D28F0" w:rsidRDefault="007D28F0" w:rsidP="007D28F0">
            <w:pPr>
              <w:jc w:val="both"/>
              <w:rPr>
                <w:rFonts w:ascii="Times New Roman" w:eastAsia="Calibri" w:hAnsi="Times New Roman" w:cs="Times New Roman"/>
                <w:b/>
                <w:sz w:val="28"/>
                <w:szCs w:val="28"/>
              </w:rPr>
            </w:pPr>
          </w:p>
        </w:tc>
        <w:tc>
          <w:tcPr>
            <w:tcW w:w="7800" w:type="dxa"/>
            <w:tcBorders>
              <w:top w:val="single" w:sz="4" w:space="0" w:color="auto"/>
            </w:tcBorders>
          </w:tcPr>
          <w:p w:rsidR="007D28F0" w:rsidRPr="007D28F0" w:rsidRDefault="007D28F0" w:rsidP="00FF3018">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Отработка навыка написания сочинен</w:t>
            </w:r>
            <w:r w:rsidR="00E6136F">
              <w:rPr>
                <w:rFonts w:ascii="Times New Roman" w:eastAsia="Calibri" w:hAnsi="Times New Roman" w:cs="Times New Roman"/>
                <w:sz w:val="28"/>
                <w:szCs w:val="28"/>
              </w:rPr>
              <w:t xml:space="preserve">ия-рассуждения –13 </w:t>
            </w:r>
            <w:r>
              <w:rPr>
                <w:rFonts w:ascii="Times New Roman" w:eastAsia="Calibri" w:hAnsi="Times New Roman" w:cs="Times New Roman"/>
                <w:sz w:val="28"/>
                <w:szCs w:val="28"/>
              </w:rPr>
              <w:t>.3 на понимание морально-нравственного понятия</w:t>
            </w:r>
          </w:p>
        </w:tc>
        <w:tc>
          <w:tcPr>
            <w:tcW w:w="930"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rPr>
          <w:trHeight w:val="262"/>
        </w:trPr>
        <w:tc>
          <w:tcPr>
            <w:tcW w:w="498"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25</w:t>
            </w:r>
          </w:p>
        </w:tc>
        <w:tc>
          <w:tcPr>
            <w:tcW w:w="1610" w:type="dxa"/>
            <w:tcBorders>
              <w:top w:val="single" w:sz="4" w:space="0" w:color="auto"/>
            </w:tcBorders>
          </w:tcPr>
          <w:p w:rsidR="007D28F0" w:rsidRPr="007D28F0" w:rsidRDefault="007D28F0" w:rsidP="00FF3018">
            <w:pPr>
              <w:jc w:val="both"/>
              <w:rPr>
                <w:rFonts w:ascii="Times New Roman" w:eastAsia="Calibri" w:hAnsi="Times New Roman" w:cs="Times New Roman"/>
                <w:b/>
                <w:sz w:val="28"/>
                <w:szCs w:val="28"/>
              </w:rPr>
            </w:pPr>
            <w:r w:rsidRPr="007D28F0">
              <w:rPr>
                <w:rFonts w:ascii="Times New Roman" w:eastAsia="Calibri" w:hAnsi="Times New Roman" w:cs="Times New Roman"/>
                <w:b/>
                <w:sz w:val="28"/>
                <w:szCs w:val="28"/>
              </w:rPr>
              <w:t xml:space="preserve">Типы ошибок </w:t>
            </w:r>
          </w:p>
        </w:tc>
        <w:tc>
          <w:tcPr>
            <w:tcW w:w="7800" w:type="dxa"/>
            <w:tcBorders>
              <w:top w:val="single" w:sz="4" w:space="0" w:color="auto"/>
            </w:tcBorders>
          </w:tcPr>
          <w:p w:rsidR="007D28F0" w:rsidRPr="007D28F0" w:rsidRDefault="007D28F0" w:rsidP="00FF3018">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Фактические ошибки</w:t>
            </w:r>
          </w:p>
        </w:tc>
        <w:tc>
          <w:tcPr>
            <w:tcW w:w="930"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rPr>
          <w:trHeight w:val="138"/>
        </w:trPr>
        <w:tc>
          <w:tcPr>
            <w:tcW w:w="498"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26</w:t>
            </w:r>
          </w:p>
        </w:tc>
        <w:tc>
          <w:tcPr>
            <w:tcW w:w="1610" w:type="dxa"/>
            <w:tcBorders>
              <w:top w:val="single" w:sz="4" w:space="0" w:color="auto"/>
            </w:tcBorders>
          </w:tcPr>
          <w:p w:rsidR="007D28F0" w:rsidRPr="007D28F0" w:rsidRDefault="007D28F0" w:rsidP="00FF3018">
            <w:pPr>
              <w:jc w:val="both"/>
              <w:rPr>
                <w:rFonts w:ascii="Times New Roman" w:eastAsia="Calibri" w:hAnsi="Times New Roman" w:cs="Times New Roman"/>
                <w:b/>
                <w:sz w:val="28"/>
                <w:szCs w:val="28"/>
              </w:rPr>
            </w:pPr>
          </w:p>
        </w:tc>
        <w:tc>
          <w:tcPr>
            <w:tcW w:w="7800" w:type="dxa"/>
            <w:tcBorders>
              <w:top w:val="single" w:sz="4" w:space="0" w:color="auto"/>
            </w:tcBorders>
          </w:tcPr>
          <w:p w:rsidR="007D28F0" w:rsidRPr="007D28F0" w:rsidRDefault="007D28F0" w:rsidP="00FF3018">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Речевые </w:t>
            </w:r>
            <w:r w:rsidRPr="007D28F0">
              <w:rPr>
                <w:rFonts w:ascii="Times New Roman" w:eastAsia="Calibri" w:hAnsi="Times New Roman" w:cs="Times New Roman"/>
                <w:sz w:val="28"/>
                <w:szCs w:val="28"/>
              </w:rPr>
              <w:t>ошибки</w:t>
            </w:r>
          </w:p>
        </w:tc>
        <w:tc>
          <w:tcPr>
            <w:tcW w:w="930"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rPr>
          <w:trHeight w:val="286"/>
        </w:trPr>
        <w:tc>
          <w:tcPr>
            <w:tcW w:w="498"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27</w:t>
            </w:r>
          </w:p>
        </w:tc>
        <w:tc>
          <w:tcPr>
            <w:tcW w:w="1610" w:type="dxa"/>
            <w:tcBorders>
              <w:top w:val="single" w:sz="4" w:space="0" w:color="auto"/>
            </w:tcBorders>
          </w:tcPr>
          <w:p w:rsidR="007D28F0" w:rsidRPr="007D28F0" w:rsidRDefault="007D28F0" w:rsidP="00FF3018">
            <w:pPr>
              <w:jc w:val="both"/>
              <w:rPr>
                <w:rFonts w:ascii="Times New Roman" w:eastAsia="Calibri" w:hAnsi="Times New Roman" w:cs="Times New Roman"/>
                <w:b/>
                <w:sz w:val="28"/>
                <w:szCs w:val="28"/>
              </w:rPr>
            </w:pPr>
          </w:p>
        </w:tc>
        <w:tc>
          <w:tcPr>
            <w:tcW w:w="7800" w:type="dxa"/>
            <w:tcBorders>
              <w:top w:val="single" w:sz="4" w:space="0" w:color="auto"/>
            </w:tcBorders>
          </w:tcPr>
          <w:p w:rsidR="007D28F0" w:rsidRPr="007D28F0" w:rsidRDefault="007D28F0" w:rsidP="00FF3018">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Грамматические </w:t>
            </w:r>
            <w:r w:rsidRPr="007D28F0">
              <w:rPr>
                <w:rFonts w:ascii="Times New Roman" w:eastAsia="Calibri" w:hAnsi="Times New Roman" w:cs="Times New Roman"/>
                <w:sz w:val="28"/>
                <w:szCs w:val="28"/>
              </w:rPr>
              <w:t>ошибки</w:t>
            </w:r>
          </w:p>
        </w:tc>
        <w:tc>
          <w:tcPr>
            <w:tcW w:w="930"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rPr>
          <w:trHeight w:val="330"/>
        </w:trPr>
        <w:tc>
          <w:tcPr>
            <w:tcW w:w="498"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28</w:t>
            </w:r>
          </w:p>
        </w:tc>
        <w:tc>
          <w:tcPr>
            <w:tcW w:w="1610" w:type="dxa"/>
            <w:tcBorders>
              <w:top w:val="single" w:sz="4" w:space="0" w:color="auto"/>
            </w:tcBorders>
          </w:tcPr>
          <w:p w:rsidR="007D28F0" w:rsidRPr="007D28F0" w:rsidRDefault="007D28F0" w:rsidP="00FF3018">
            <w:pPr>
              <w:jc w:val="both"/>
              <w:rPr>
                <w:rFonts w:ascii="Times New Roman" w:eastAsia="Calibri" w:hAnsi="Times New Roman" w:cs="Times New Roman"/>
                <w:b/>
                <w:sz w:val="28"/>
                <w:szCs w:val="28"/>
              </w:rPr>
            </w:pPr>
          </w:p>
        </w:tc>
        <w:tc>
          <w:tcPr>
            <w:tcW w:w="7800" w:type="dxa"/>
            <w:tcBorders>
              <w:top w:val="single" w:sz="4" w:space="0" w:color="auto"/>
            </w:tcBorders>
          </w:tcPr>
          <w:p w:rsidR="007D28F0" w:rsidRPr="007D28F0" w:rsidRDefault="007D28F0" w:rsidP="00FF3018">
            <w:pPr>
              <w:jc w:val="both"/>
              <w:rPr>
                <w:rFonts w:ascii="Times New Roman" w:eastAsia="Calibri" w:hAnsi="Times New Roman" w:cs="Times New Roman"/>
                <w:sz w:val="28"/>
                <w:szCs w:val="28"/>
              </w:rPr>
            </w:pPr>
            <w:r>
              <w:rPr>
                <w:rFonts w:ascii="Times New Roman" w:eastAsia="Calibri" w:hAnsi="Times New Roman" w:cs="Times New Roman"/>
                <w:sz w:val="28"/>
                <w:szCs w:val="28"/>
              </w:rPr>
              <w:t>Логические ошибки</w:t>
            </w:r>
          </w:p>
        </w:tc>
        <w:tc>
          <w:tcPr>
            <w:tcW w:w="930"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rPr>
          <w:trHeight w:val="280"/>
        </w:trPr>
        <w:tc>
          <w:tcPr>
            <w:tcW w:w="498"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29</w:t>
            </w:r>
          </w:p>
        </w:tc>
        <w:tc>
          <w:tcPr>
            <w:tcW w:w="1610"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p>
        </w:tc>
        <w:tc>
          <w:tcPr>
            <w:tcW w:w="7800" w:type="dxa"/>
            <w:tcBorders>
              <w:top w:val="single" w:sz="4" w:space="0" w:color="auto"/>
            </w:tcBorders>
          </w:tcPr>
          <w:p w:rsidR="007D28F0" w:rsidRPr="007D28F0" w:rsidRDefault="007D28F0" w:rsidP="00FF3018">
            <w:pPr>
              <w:jc w:val="both"/>
              <w:rPr>
                <w:rFonts w:ascii="Times New Roman" w:eastAsia="Calibri" w:hAnsi="Times New Roman" w:cs="Times New Roman"/>
                <w:sz w:val="28"/>
                <w:szCs w:val="28"/>
              </w:rPr>
            </w:pPr>
            <w:r w:rsidRPr="007D28F0">
              <w:rPr>
                <w:rFonts w:ascii="Times New Roman" w:eastAsia="Times New Roman" w:hAnsi="Times New Roman" w:cs="Times New Roman"/>
                <w:sz w:val="28"/>
                <w:szCs w:val="28"/>
                <w:lang w:eastAsia="ru-RU"/>
              </w:rPr>
              <w:t>Выполнение тестовых заданий.</w:t>
            </w:r>
            <w:r w:rsidR="00E6136F">
              <w:rPr>
                <w:rFonts w:ascii="Times New Roman" w:eastAsia="Times New Roman" w:hAnsi="Times New Roman" w:cs="Times New Roman"/>
                <w:sz w:val="28"/>
                <w:szCs w:val="28"/>
                <w:lang w:eastAsia="ru-RU"/>
              </w:rPr>
              <w:t xml:space="preserve"> Задание 1 и задание </w:t>
            </w:r>
            <w:r w:rsidR="00E6136F">
              <w:rPr>
                <w:rFonts w:ascii="Times New Roman" w:eastAsia="Calibri" w:hAnsi="Times New Roman" w:cs="Times New Roman"/>
                <w:sz w:val="28"/>
                <w:szCs w:val="28"/>
              </w:rPr>
              <w:t>13.</w:t>
            </w:r>
            <w:r>
              <w:rPr>
                <w:rFonts w:ascii="Times New Roman" w:eastAsia="Times New Roman" w:hAnsi="Times New Roman" w:cs="Times New Roman"/>
                <w:sz w:val="28"/>
                <w:szCs w:val="28"/>
                <w:lang w:eastAsia="ru-RU"/>
              </w:rPr>
              <w:t>3</w:t>
            </w:r>
          </w:p>
        </w:tc>
        <w:tc>
          <w:tcPr>
            <w:tcW w:w="930"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rPr>
          <w:trHeight w:val="212"/>
        </w:trPr>
        <w:tc>
          <w:tcPr>
            <w:tcW w:w="498"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30</w:t>
            </w:r>
          </w:p>
        </w:tc>
        <w:tc>
          <w:tcPr>
            <w:tcW w:w="1610"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p>
        </w:tc>
        <w:tc>
          <w:tcPr>
            <w:tcW w:w="7800" w:type="dxa"/>
            <w:tcBorders>
              <w:top w:val="single" w:sz="4" w:space="0" w:color="auto"/>
            </w:tcBorders>
          </w:tcPr>
          <w:p w:rsidR="007D28F0" w:rsidRPr="007D28F0" w:rsidRDefault="007D28F0" w:rsidP="00FF3018">
            <w:pPr>
              <w:jc w:val="both"/>
              <w:rPr>
                <w:rFonts w:ascii="Times New Roman" w:eastAsia="Calibri" w:hAnsi="Times New Roman" w:cs="Times New Roman"/>
                <w:sz w:val="28"/>
                <w:szCs w:val="28"/>
              </w:rPr>
            </w:pPr>
            <w:r w:rsidRPr="007D28F0">
              <w:rPr>
                <w:rFonts w:ascii="Times New Roman" w:eastAsia="Times New Roman" w:hAnsi="Times New Roman" w:cs="Times New Roman"/>
                <w:sz w:val="28"/>
                <w:szCs w:val="28"/>
                <w:lang w:eastAsia="ru-RU"/>
              </w:rPr>
              <w:t xml:space="preserve">Выполнение тестовых заданий. </w:t>
            </w:r>
            <w:r w:rsidR="00E6136F">
              <w:rPr>
                <w:rFonts w:ascii="Times New Roman" w:eastAsia="Times New Roman" w:hAnsi="Times New Roman" w:cs="Times New Roman"/>
                <w:sz w:val="28"/>
                <w:szCs w:val="28"/>
                <w:lang w:eastAsia="ru-RU"/>
              </w:rPr>
              <w:t>Задание 1 и задание</w:t>
            </w:r>
            <w:r w:rsidR="00E6136F">
              <w:rPr>
                <w:rFonts w:ascii="Times New Roman" w:eastAsia="Calibri" w:hAnsi="Times New Roman" w:cs="Times New Roman"/>
                <w:sz w:val="28"/>
                <w:szCs w:val="28"/>
              </w:rPr>
              <w:t>13</w:t>
            </w:r>
            <w:r>
              <w:rPr>
                <w:rFonts w:ascii="Times New Roman" w:eastAsia="Times New Roman" w:hAnsi="Times New Roman" w:cs="Times New Roman"/>
                <w:sz w:val="28"/>
                <w:szCs w:val="28"/>
                <w:lang w:eastAsia="ru-RU"/>
              </w:rPr>
              <w:t>.3</w:t>
            </w:r>
          </w:p>
        </w:tc>
        <w:tc>
          <w:tcPr>
            <w:tcW w:w="930"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rPr>
          <w:trHeight w:val="292"/>
        </w:trPr>
        <w:tc>
          <w:tcPr>
            <w:tcW w:w="498"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31</w:t>
            </w:r>
          </w:p>
        </w:tc>
        <w:tc>
          <w:tcPr>
            <w:tcW w:w="1610" w:type="dxa"/>
            <w:tcBorders>
              <w:top w:val="single" w:sz="4" w:space="0" w:color="auto"/>
            </w:tcBorders>
          </w:tcPr>
          <w:p w:rsidR="007D28F0" w:rsidRPr="007D28F0" w:rsidRDefault="007D28F0" w:rsidP="007D28F0">
            <w:pPr>
              <w:jc w:val="both"/>
              <w:rPr>
                <w:rFonts w:ascii="Times New Roman" w:eastAsia="Times New Roman" w:hAnsi="Times New Roman" w:cs="Times New Roman"/>
                <w:sz w:val="28"/>
                <w:szCs w:val="28"/>
                <w:lang w:eastAsia="ru-RU"/>
              </w:rPr>
            </w:pPr>
          </w:p>
        </w:tc>
        <w:tc>
          <w:tcPr>
            <w:tcW w:w="7800"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Times New Roman" w:hAnsi="Times New Roman" w:cs="Times New Roman"/>
                <w:sz w:val="28"/>
                <w:szCs w:val="28"/>
                <w:lang w:eastAsia="ru-RU"/>
              </w:rPr>
              <w:t>Выполнение тестовых заданий.</w:t>
            </w:r>
            <w:r w:rsidR="00E6136F">
              <w:rPr>
                <w:rFonts w:ascii="Times New Roman" w:eastAsia="Times New Roman" w:hAnsi="Times New Roman" w:cs="Times New Roman"/>
                <w:sz w:val="28"/>
                <w:szCs w:val="28"/>
                <w:lang w:eastAsia="ru-RU"/>
              </w:rPr>
              <w:t xml:space="preserve"> Задание 1 и задание </w:t>
            </w:r>
            <w:r w:rsidR="00E6136F">
              <w:rPr>
                <w:rFonts w:ascii="Times New Roman" w:eastAsia="Calibri" w:hAnsi="Times New Roman" w:cs="Times New Roman"/>
                <w:sz w:val="28"/>
                <w:szCs w:val="28"/>
              </w:rPr>
              <w:t>13</w:t>
            </w:r>
            <w:r>
              <w:rPr>
                <w:rFonts w:ascii="Times New Roman" w:eastAsia="Times New Roman" w:hAnsi="Times New Roman" w:cs="Times New Roman"/>
                <w:sz w:val="28"/>
                <w:szCs w:val="28"/>
                <w:lang w:eastAsia="ru-RU"/>
              </w:rPr>
              <w:t>.3</w:t>
            </w:r>
          </w:p>
        </w:tc>
        <w:tc>
          <w:tcPr>
            <w:tcW w:w="930" w:type="dxa"/>
            <w:tcBorders>
              <w:top w:val="single" w:sz="4" w:space="0" w:color="auto"/>
            </w:tcBorders>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32</w:t>
            </w:r>
          </w:p>
        </w:tc>
        <w:tc>
          <w:tcPr>
            <w:tcW w:w="1610" w:type="dxa"/>
          </w:tcPr>
          <w:p w:rsidR="007D28F0" w:rsidRPr="007D28F0" w:rsidRDefault="007D28F0" w:rsidP="007D28F0">
            <w:pPr>
              <w:jc w:val="both"/>
              <w:rPr>
                <w:rFonts w:ascii="Times New Roman" w:eastAsia="Times New Roman" w:hAnsi="Times New Roman" w:cs="Times New Roman"/>
                <w:sz w:val="28"/>
                <w:szCs w:val="28"/>
                <w:lang w:eastAsia="ru-RU"/>
              </w:rPr>
            </w:pPr>
          </w:p>
        </w:tc>
        <w:tc>
          <w:tcPr>
            <w:tcW w:w="780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Times New Roman" w:hAnsi="Times New Roman" w:cs="Times New Roman"/>
                <w:sz w:val="28"/>
                <w:szCs w:val="28"/>
                <w:lang w:eastAsia="ru-RU"/>
              </w:rPr>
              <w:t xml:space="preserve">Выполнение тестовых заданий. </w:t>
            </w:r>
            <w:r>
              <w:rPr>
                <w:rFonts w:ascii="Times New Roman" w:eastAsia="Times New Roman" w:hAnsi="Times New Roman" w:cs="Times New Roman"/>
                <w:sz w:val="28"/>
                <w:szCs w:val="28"/>
                <w:lang w:eastAsia="ru-RU"/>
              </w:rPr>
              <w:t>Задание 1 и задание</w:t>
            </w:r>
            <w:r w:rsidR="00E6136F">
              <w:rPr>
                <w:rFonts w:ascii="Times New Roman" w:eastAsia="Calibri" w:hAnsi="Times New Roman" w:cs="Times New Roman"/>
                <w:sz w:val="28"/>
                <w:szCs w:val="28"/>
              </w:rPr>
              <w:t>13</w:t>
            </w:r>
            <w:r>
              <w:rPr>
                <w:rFonts w:ascii="Times New Roman" w:eastAsia="Times New Roman" w:hAnsi="Times New Roman" w:cs="Times New Roman"/>
                <w:sz w:val="28"/>
                <w:szCs w:val="28"/>
                <w:lang w:eastAsia="ru-RU"/>
              </w:rPr>
              <w:t xml:space="preserve"> .3</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33</w:t>
            </w:r>
          </w:p>
        </w:tc>
        <w:tc>
          <w:tcPr>
            <w:tcW w:w="1610" w:type="dxa"/>
          </w:tcPr>
          <w:p w:rsidR="007D28F0" w:rsidRPr="007D28F0" w:rsidRDefault="007D28F0" w:rsidP="007D28F0">
            <w:pPr>
              <w:jc w:val="both"/>
              <w:rPr>
                <w:rFonts w:ascii="Times New Roman" w:eastAsia="Times New Roman" w:hAnsi="Times New Roman" w:cs="Times New Roman"/>
                <w:sz w:val="28"/>
                <w:szCs w:val="28"/>
                <w:lang w:eastAsia="ru-RU"/>
              </w:rPr>
            </w:pPr>
          </w:p>
        </w:tc>
        <w:tc>
          <w:tcPr>
            <w:tcW w:w="780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Times New Roman" w:hAnsi="Times New Roman" w:cs="Times New Roman"/>
                <w:sz w:val="28"/>
                <w:szCs w:val="28"/>
                <w:lang w:eastAsia="ru-RU"/>
              </w:rPr>
              <w:t xml:space="preserve">Выполнение тестовых заданий. </w:t>
            </w:r>
            <w:r w:rsidR="00E6136F">
              <w:rPr>
                <w:rFonts w:ascii="Times New Roman" w:eastAsia="Times New Roman" w:hAnsi="Times New Roman" w:cs="Times New Roman"/>
                <w:sz w:val="28"/>
                <w:szCs w:val="28"/>
                <w:lang w:eastAsia="ru-RU"/>
              </w:rPr>
              <w:t>Задание 1 и задание</w:t>
            </w:r>
            <w:r w:rsidR="00E6136F">
              <w:rPr>
                <w:rFonts w:ascii="Times New Roman" w:eastAsia="Calibri" w:hAnsi="Times New Roman" w:cs="Times New Roman"/>
                <w:sz w:val="28"/>
                <w:szCs w:val="28"/>
              </w:rPr>
              <w:t>13</w:t>
            </w:r>
            <w:r>
              <w:rPr>
                <w:rFonts w:ascii="Times New Roman" w:eastAsia="Times New Roman" w:hAnsi="Times New Roman" w:cs="Times New Roman"/>
                <w:sz w:val="28"/>
                <w:szCs w:val="28"/>
                <w:lang w:eastAsia="ru-RU"/>
              </w:rPr>
              <w:t>.3</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r w:rsidR="007D28F0" w:rsidRPr="007D28F0" w:rsidTr="007D28F0">
        <w:tc>
          <w:tcPr>
            <w:tcW w:w="498"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34</w:t>
            </w:r>
          </w:p>
        </w:tc>
        <w:tc>
          <w:tcPr>
            <w:tcW w:w="1610" w:type="dxa"/>
          </w:tcPr>
          <w:p w:rsidR="007D28F0" w:rsidRPr="007D28F0" w:rsidRDefault="007D28F0" w:rsidP="007D28F0">
            <w:pPr>
              <w:jc w:val="both"/>
              <w:rPr>
                <w:rFonts w:ascii="Times New Roman" w:eastAsia="Calibri" w:hAnsi="Times New Roman" w:cs="Times New Roman"/>
                <w:sz w:val="28"/>
                <w:szCs w:val="28"/>
              </w:rPr>
            </w:pPr>
          </w:p>
        </w:tc>
        <w:tc>
          <w:tcPr>
            <w:tcW w:w="780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Диагностическая работа в форме ОГЭ</w:t>
            </w:r>
          </w:p>
        </w:tc>
        <w:tc>
          <w:tcPr>
            <w:tcW w:w="930" w:type="dxa"/>
          </w:tcPr>
          <w:p w:rsidR="007D28F0" w:rsidRPr="007D28F0" w:rsidRDefault="007D28F0" w:rsidP="007D28F0">
            <w:pPr>
              <w:jc w:val="both"/>
              <w:rPr>
                <w:rFonts w:ascii="Times New Roman" w:eastAsia="Calibri" w:hAnsi="Times New Roman" w:cs="Times New Roman"/>
                <w:sz w:val="28"/>
                <w:szCs w:val="28"/>
              </w:rPr>
            </w:pPr>
            <w:r w:rsidRPr="007D28F0">
              <w:rPr>
                <w:rFonts w:ascii="Times New Roman" w:eastAsia="Calibri" w:hAnsi="Times New Roman" w:cs="Times New Roman"/>
                <w:sz w:val="28"/>
                <w:szCs w:val="28"/>
              </w:rPr>
              <w:t>1</w:t>
            </w:r>
          </w:p>
        </w:tc>
      </w:tr>
    </w:tbl>
    <w:p w:rsidR="007D28F0" w:rsidRDefault="007D28F0" w:rsidP="007D28F0">
      <w:pPr>
        <w:spacing w:after="0" w:line="240" w:lineRule="auto"/>
        <w:jc w:val="both"/>
        <w:rPr>
          <w:rFonts w:ascii="Times New Roman" w:eastAsia="Calibri" w:hAnsi="Times New Roman" w:cs="Times New Roman"/>
          <w:sz w:val="28"/>
          <w:szCs w:val="28"/>
        </w:rPr>
      </w:pPr>
    </w:p>
    <w:p w:rsidR="007D28F0" w:rsidRDefault="007D28F0" w:rsidP="007D28F0">
      <w:pPr>
        <w:spacing w:after="0" w:line="240" w:lineRule="auto"/>
        <w:jc w:val="both"/>
        <w:rPr>
          <w:rFonts w:ascii="Times New Roman" w:eastAsia="Calibri" w:hAnsi="Times New Roman" w:cs="Times New Roman"/>
          <w:sz w:val="28"/>
          <w:szCs w:val="28"/>
        </w:rPr>
      </w:pPr>
    </w:p>
    <w:p w:rsidR="007D28F0" w:rsidRDefault="007D28F0" w:rsidP="007D28F0">
      <w:pPr>
        <w:spacing w:after="0" w:line="240" w:lineRule="auto"/>
        <w:jc w:val="both"/>
        <w:rPr>
          <w:rFonts w:ascii="Times New Roman" w:eastAsia="Calibri" w:hAnsi="Times New Roman" w:cs="Times New Roman"/>
          <w:sz w:val="28"/>
          <w:szCs w:val="28"/>
        </w:rPr>
      </w:pPr>
    </w:p>
    <w:p w:rsidR="007D28F0" w:rsidRPr="007D28F0" w:rsidRDefault="007D28F0" w:rsidP="007D28F0">
      <w:pPr>
        <w:spacing w:before="100" w:beforeAutospacing="1" w:after="0" w:line="240" w:lineRule="auto"/>
        <w:jc w:val="center"/>
        <w:rPr>
          <w:rFonts w:ascii="Times New Roman" w:eastAsia="Times New Roman" w:hAnsi="Times New Roman" w:cs="Times New Roman"/>
          <w:color w:val="000000"/>
          <w:sz w:val="28"/>
          <w:szCs w:val="28"/>
          <w:lang w:eastAsia="ru-RU"/>
        </w:rPr>
      </w:pPr>
      <w:r w:rsidRPr="007D28F0">
        <w:rPr>
          <w:rFonts w:ascii="Times New Roman" w:eastAsia="Times New Roman" w:hAnsi="Times New Roman" w:cs="Times New Roman"/>
          <w:b/>
          <w:bCs/>
          <w:color w:val="000000"/>
          <w:sz w:val="28"/>
          <w:szCs w:val="28"/>
          <w:lang w:eastAsia="ru-RU"/>
        </w:rPr>
        <w:t>Учебно-методическое  и информационно-техническое обеспечение</w:t>
      </w:r>
    </w:p>
    <w:p w:rsidR="007D28F0" w:rsidRPr="007D28F0" w:rsidRDefault="007D28F0" w:rsidP="007D28F0">
      <w:pPr>
        <w:pStyle w:val="a4"/>
        <w:jc w:val="left"/>
        <w:rPr>
          <w:b/>
          <w:sz w:val="28"/>
          <w:szCs w:val="28"/>
        </w:rPr>
      </w:pPr>
    </w:p>
    <w:p w:rsidR="007D28F0" w:rsidRDefault="007D28F0" w:rsidP="007D28F0">
      <w:pPr>
        <w:pStyle w:val="a4"/>
        <w:numPr>
          <w:ilvl w:val="0"/>
          <w:numId w:val="3"/>
        </w:numPr>
        <w:tabs>
          <w:tab w:val="left" w:pos="2160"/>
        </w:tabs>
        <w:jc w:val="both"/>
        <w:rPr>
          <w:sz w:val="28"/>
          <w:szCs w:val="28"/>
        </w:rPr>
      </w:pPr>
      <w:r>
        <w:rPr>
          <w:sz w:val="28"/>
          <w:szCs w:val="28"/>
        </w:rPr>
        <w:t>Открытый банк заданий – аудиозаписи изложений</w:t>
      </w:r>
    </w:p>
    <w:p w:rsidR="00E6136F" w:rsidRDefault="00E6136F" w:rsidP="007D28F0">
      <w:pPr>
        <w:pStyle w:val="a4"/>
        <w:numPr>
          <w:ilvl w:val="0"/>
          <w:numId w:val="3"/>
        </w:numPr>
        <w:tabs>
          <w:tab w:val="left" w:pos="2160"/>
        </w:tabs>
        <w:jc w:val="both"/>
        <w:rPr>
          <w:sz w:val="28"/>
          <w:szCs w:val="28"/>
        </w:rPr>
      </w:pPr>
      <w:r>
        <w:rPr>
          <w:sz w:val="28"/>
          <w:szCs w:val="28"/>
        </w:rPr>
        <w:t>Интернет</w:t>
      </w:r>
    </w:p>
    <w:p w:rsidR="00E6136F" w:rsidRDefault="00E6136F" w:rsidP="00E6136F">
      <w:pPr>
        <w:pStyle w:val="a4"/>
        <w:tabs>
          <w:tab w:val="left" w:pos="2160"/>
        </w:tabs>
        <w:ind w:left="720"/>
        <w:jc w:val="both"/>
        <w:rPr>
          <w:sz w:val="28"/>
          <w:szCs w:val="28"/>
        </w:rPr>
      </w:pPr>
      <w:r>
        <w:rPr>
          <w:sz w:val="28"/>
          <w:szCs w:val="28"/>
        </w:rPr>
        <w:t xml:space="preserve">- </w:t>
      </w:r>
      <w:r w:rsidRPr="00E6136F">
        <w:rPr>
          <w:sz w:val="28"/>
          <w:szCs w:val="28"/>
        </w:rPr>
        <w:t>https://fipi.ru/oge/demoversii-specifikacii-kodifikatory?ysclid=lmx3pi3d5u960322319</w:t>
      </w:r>
    </w:p>
    <w:p w:rsidR="00E6136F" w:rsidRDefault="00E6136F" w:rsidP="00E6136F">
      <w:pPr>
        <w:pStyle w:val="a4"/>
        <w:tabs>
          <w:tab w:val="left" w:pos="2160"/>
        </w:tabs>
        <w:ind w:left="720"/>
        <w:jc w:val="both"/>
        <w:rPr>
          <w:sz w:val="28"/>
          <w:szCs w:val="28"/>
        </w:rPr>
      </w:pPr>
      <w:r>
        <w:rPr>
          <w:sz w:val="28"/>
          <w:szCs w:val="28"/>
        </w:rPr>
        <w:t>-</w:t>
      </w:r>
      <w:r w:rsidRPr="00E6136F">
        <w:rPr>
          <w:sz w:val="28"/>
          <w:szCs w:val="28"/>
        </w:rPr>
        <w:t>https://multiurok.ru/index.php/files/oge-2024-5-trenirovochnykh-variantov-po-russkomu-i.html?ysclid=lmx3nv627480878125</w:t>
      </w:r>
    </w:p>
    <w:p w:rsidR="00E6136F" w:rsidRDefault="00E6136F" w:rsidP="00E6136F">
      <w:pPr>
        <w:pStyle w:val="a4"/>
        <w:tabs>
          <w:tab w:val="left" w:pos="2160"/>
        </w:tabs>
        <w:ind w:left="720"/>
        <w:jc w:val="both"/>
        <w:rPr>
          <w:sz w:val="28"/>
          <w:szCs w:val="28"/>
        </w:rPr>
      </w:pPr>
      <w:r>
        <w:rPr>
          <w:sz w:val="28"/>
          <w:szCs w:val="28"/>
        </w:rPr>
        <w:t xml:space="preserve">- </w:t>
      </w:r>
      <w:hyperlink r:id="rId6" w:history="1">
        <w:r w:rsidRPr="00692183">
          <w:rPr>
            <w:rStyle w:val="a7"/>
            <w:sz w:val="28"/>
            <w:szCs w:val="28"/>
          </w:rPr>
          <w:t>https://vk.com/wall-138433233_13676?ysclid=lmx3o8j28d866080431</w:t>
        </w:r>
      </w:hyperlink>
    </w:p>
    <w:p w:rsidR="00E6136F" w:rsidRDefault="00E6136F" w:rsidP="00E6136F">
      <w:pPr>
        <w:pStyle w:val="a4"/>
        <w:tabs>
          <w:tab w:val="left" w:pos="2160"/>
        </w:tabs>
        <w:ind w:left="720"/>
        <w:jc w:val="both"/>
        <w:rPr>
          <w:sz w:val="28"/>
          <w:szCs w:val="28"/>
        </w:rPr>
      </w:pPr>
      <w:r>
        <w:rPr>
          <w:sz w:val="28"/>
          <w:szCs w:val="28"/>
        </w:rPr>
        <w:t xml:space="preserve">- </w:t>
      </w:r>
      <w:hyperlink r:id="rId7" w:history="1">
        <w:r w:rsidRPr="00692183">
          <w:rPr>
            <w:rStyle w:val="a7"/>
            <w:sz w:val="28"/>
            <w:szCs w:val="28"/>
          </w:rPr>
          <w:t>https://rustutors.ru/oge/varoge/?ysclid=lmx3ox3idh314488070</w:t>
        </w:r>
      </w:hyperlink>
    </w:p>
    <w:p w:rsidR="00E6136F" w:rsidRPr="007D28F0" w:rsidRDefault="00E6136F" w:rsidP="00E6136F">
      <w:pPr>
        <w:pStyle w:val="a4"/>
        <w:tabs>
          <w:tab w:val="left" w:pos="2160"/>
        </w:tabs>
        <w:ind w:left="720"/>
        <w:jc w:val="both"/>
        <w:rPr>
          <w:sz w:val="28"/>
          <w:szCs w:val="28"/>
        </w:rPr>
      </w:pPr>
      <w:r>
        <w:rPr>
          <w:sz w:val="28"/>
          <w:szCs w:val="28"/>
        </w:rPr>
        <w:t xml:space="preserve">- </w:t>
      </w:r>
      <w:r w:rsidRPr="00E6136F">
        <w:rPr>
          <w:sz w:val="28"/>
          <w:szCs w:val="28"/>
        </w:rPr>
        <w:t>https://gordeevaln.ru/training/oge_list?ysclid=lmx3q171t8835390892</w:t>
      </w:r>
    </w:p>
    <w:p w:rsidR="007D28F0" w:rsidRPr="007D28F0" w:rsidRDefault="007D28F0" w:rsidP="007D28F0">
      <w:pPr>
        <w:spacing w:after="0" w:line="240" w:lineRule="auto"/>
        <w:ind w:left="-709" w:firstLine="709"/>
        <w:rPr>
          <w:rFonts w:ascii="Times New Roman" w:eastAsia="Calibri" w:hAnsi="Times New Roman" w:cs="Times New Roman"/>
          <w:b/>
          <w:sz w:val="28"/>
          <w:szCs w:val="28"/>
        </w:rPr>
      </w:pPr>
    </w:p>
    <w:p w:rsidR="007D28F0" w:rsidRPr="007D28F0" w:rsidRDefault="007D28F0" w:rsidP="007D28F0">
      <w:pPr>
        <w:spacing w:after="0" w:line="240" w:lineRule="auto"/>
        <w:jc w:val="both"/>
        <w:rPr>
          <w:rFonts w:ascii="Times New Roman" w:eastAsia="Calibri" w:hAnsi="Times New Roman" w:cs="Times New Roman"/>
          <w:sz w:val="28"/>
          <w:szCs w:val="28"/>
        </w:rPr>
      </w:pPr>
    </w:p>
    <w:sectPr w:rsidR="007D28F0" w:rsidRPr="007D28F0" w:rsidSect="006E4C20">
      <w:pgSz w:w="11906" w:h="16838"/>
      <w:pgMar w:top="1135" w:right="707" w:bottom="1135"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677CB"/>
    <w:multiLevelType w:val="hybridMultilevel"/>
    <w:tmpl w:val="E3A822DC"/>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nsid w:val="16C83463"/>
    <w:multiLevelType w:val="hybridMultilevel"/>
    <w:tmpl w:val="13F4C8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D766DCE"/>
    <w:multiLevelType w:val="hybridMultilevel"/>
    <w:tmpl w:val="21ECD742"/>
    <w:lvl w:ilvl="0" w:tplc="B0DA4AA2">
      <w:start w:val="1"/>
      <w:numFmt w:val="decimal"/>
      <w:lvlText w:val="%1."/>
      <w:lvlJc w:val="left"/>
      <w:pPr>
        <w:tabs>
          <w:tab w:val="num" w:pos="720"/>
        </w:tabs>
        <w:ind w:left="720" w:hanging="360"/>
      </w:pPr>
      <w:rPr>
        <w:rFonts w:ascii="Times New Roman" w:eastAsiaTheme="minorHAnsi"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7D28F0"/>
    <w:rsid w:val="001F4110"/>
    <w:rsid w:val="006B6E46"/>
    <w:rsid w:val="006E4C20"/>
    <w:rsid w:val="007D28F0"/>
    <w:rsid w:val="00CA2007"/>
    <w:rsid w:val="00CE7227"/>
    <w:rsid w:val="00E02A85"/>
    <w:rsid w:val="00E6136F"/>
    <w:rsid w:val="00FF1D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1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7D28F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7D28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7D28F0"/>
    <w:pPr>
      <w:spacing w:after="0" w:line="240" w:lineRule="auto"/>
      <w:jc w:val="center"/>
    </w:pPr>
    <w:rPr>
      <w:rFonts w:ascii="Times New Roman" w:eastAsia="Times New Roman" w:hAnsi="Times New Roman" w:cs="Times New Roman"/>
      <w:sz w:val="36"/>
      <w:szCs w:val="24"/>
      <w:lang w:eastAsia="ru-RU"/>
    </w:rPr>
  </w:style>
  <w:style w:type="character" w:customStyle="1" w:styleId="a5">
    <w:name w:val="Название Знак"/>
    <w:basedOn w:val="a0"/>
    <w:link w:val="a4"/>
    <w:rsid w:val="007D28F0"/>
    <w:rPr>
      <w:rFonts w:ascii="Times New Roman" w:eastAsia="Times New Roman" w:hAnsi="Times New Roman" w:cs="Times New Roman"/>
      <w:sz w:val="36"/>
      <w:szCs w:val="24"/>
      <w:lang w:eastAsia="ru-RU"/>
    </w:rPr>
  </w:style>
  <w:style w:type="paragraph" w:styleId="a6">
    <w:name w:val="List Paragraph"/>
    <w:basedOn w:val="a"/>
    <w:uiPriority w:val="34"/>
    <w:qFormat/>
    <w:rsid w:val="007D28F0"/>
    <w:pPr>
      <w:ind w:left="720"/>
      <w:contextualSpacing/>
    </w:pPr>
  </w:style>
  <w:style w:type="character" w:styleId="a7">
    <w:name w:val="Hyperlink"/>
    <w:basedOn w:val="a0"/>
    <w:uiPriority w:val="99"/>
    <w:unhideWhenUsed/>
    <w:rsid w:val="00E613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7D28F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7D2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link w:val="a5"/>
    <w:qFormat/>
    <w:rsid w:val="007D28F0"/>
    <w:pPr>
      <w:spacing w:after="0" w:line="240" w:lineRule="auto"/>
      <w:jc w:val="center"/>
    </w:pPr>
    <w:rPr>
      <w:rFonts w:ascii="Times New Roman" w:eastAsia="Times New Roman" w:hAnsi="Times New Roman" w:cs="Times New Roman"/>
      <w:sz w:val="36"/>
      <w:szCs w:val="24"/>
      <w:lang w:eastAsia="ru-RU"/>
    </w:rPr>
  </w:style>
  <w:style w:type="character" w:customStyle="1" w:styleId="a5">
    <w:name w:val="Название Знак"/>
    <w:basedOn w:val="a0"/>
    <w:link w:val="a4"/>
    <w:rsid w:val="007D28F0"/>
    <w:rPr>
      <w:rFonts w:ascii="Times New Roman" w:eastAsia="Times New Roman" w:hAnsi="Times New Roman" w:cs="Times New Roman"/>
      <w:sz w:val="36"/>
      <w:szCs w:val="24"/>
      <w:lang w:eastAsia="ru-RU"/>
    </w:rPr>
  </w:style>
  <w:style w:type="paragraph" w:styleId="a6">
    <w:name w:val="List Paragraph"/>
    <w:basedOn w:val="a"/>
    <w:uiPriority w:val="34"/>
    <w:qFormat/>
    <w:rsid w:val="007D28F0"/>
    <w:pPr>
      <w:ind w:left="720"/>
      <w:contextualSpacing/>
    </w:pPr>
  </w:style>
  <w:style w:type="character" w:styleId="a7">
    <w:name w:val="Hyperlink"/>
    <w:basedOn w:val="a0"/>
    <w:uiPriority w:val="99"/>
    <w:unhideWhenUsed/>
    <w:rsid w:val="00E6136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stutors.ru/oge/varoge/?ysclid=lmx3ox3idh31448807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com/wall-138433233_13676?ysclid=lmx3o8j28d866080431"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6</Pages>
  <Words>1548</Words>
  <Characters>8827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Джек</dc:creator>
  <cp:lastModifiedBy>123</cp:lastModifiedBy>
  <cp:revision>9</cp:revision>
  <dcterms:created xsi:type="dcterms:W3CDTF">2021-10-28T12:26:00Z</dcterms:created>
  <dcterms:modified xsi:type="dcterms:W3CDTF">2023-09-26T12:54:00Z</dcterms:modified>
</cp:coreProperties>
</file>