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A5" w:rsidRPr="00EA58FC" w:rsidRDefault="00E118A5" w:rsidP="00E118A5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118A5" w:rsidRPr="00EA58FC" w:rsidRDefault="00E118A5" w:rsidP="00E118A5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E118A5" w:rsidRPr="00EA58FC" w:rsidRDefault="00E118A5" w:rsidP="00E118A5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‌Администрация </w:t>
      </w:r>
      <w:proofErr w:type="spellStart"/>
      <w:r w:rsidRPr="002420AC">
        <w:rPr>
          <w:rFonts w:ascii="Times New Roman" w:hAnsi="Times New Roman"/>
          <w:b/>
          <w:color w:val="000000"/>
          <w:sz w:val="28"/>
        </w:rPr>
        <w:t>Тюменцевского</w:t>
      </w:r>
      <w:proofErr w:type="spellEnd"/>
      <w:r w:rsidRPr="002420AC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E118A5" w:rsidRPr="00EA58FC" w:rsidRDefault="00E118A5" w:rsidP="00E118A5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E118A5" w:rsidRDefault="00E118A5" w:rsidP="00E118A5">
      <w:pPr>
        <w:ind w:left="120"/>
      </w:pPr>
    </w:p>
    <w:p w:rsidR="00E118A5" w:rsidRDefault="00E118A5" w:rsidP="00E118A5">
      <w:pPr>
        <w:ind w:left="120"/>
      </w:pPr>
    </w:p>
    <w:p w:rsidR="00E118A5" w:rsidRDefault="00E118A5" w:rsidP="00E118A5">
      <w:pPr>
        <w:ind w:left="120"/>
      </w:pPr>
    </w:p>
    <w:p w:rsidR="00E118A5" w:rsidRDefault="00E118A5" w:rsidP="00E118A5">
      <w:pPr>
        <w:ind w:left="120"/>
      </w:pPr>
    </w:p>
    <w:tbl>
      <w:tblPr>
        <w:tblW w:w="0" w:type="auto"/>
        <w:tblLook w:val="04A0"/>
      </w:tblPr>
      <w:tblGrid>
        <w:gridCol w:w="9128"/>
        <w:gridCol w:w="222"/>
        <w:gridCol w:w="222"/>
      </w:tblGrid>
      <w:tr w:rsidR="00E118A5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E118A5" w:rsidRPr="007D6A4E" w:rsidTr="000E2860">
              <w:tc>
                <w:tcPr>
                  <w:tcW w:w="4679" w:type="dxa"/>
                </w:tcPr>
                <w:p w:rsidR="00E118A5" w:rsidRPr="007D6A4E" w:rsidRDefault="00E118A5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E118A5" w:rsidRPr="007D6A4E" w:rsidRDefault="00E118A5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 </w:t>
                  </w:r>
                </w:p>
                <w:p w:rsidR="00E118A5" w:rsidRPr="007D6A4E" w:rsidRDefault="00E118A5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E118A5" w:rsidRPr="007D6A4E" w:rsidRDefault="00E118A5" w:rsidP="000E2860">
                  <w:pPr>
                    <w:autoSpaceDE w:val="0"/>
                    <w:autoSpaceDN w:val="0"/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E118A5" w:rsidRPr="007D6A4E" w:rsidRDefault="00E118A5" w:rsidP="000E2860">
                  <w:pPr>
                    <w:autoSpaceDE w:val="0"/>
                    <w:autoSpaceDN w:val="0"/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E118A5" w:rsidRPr="007D6A4E" w:rsidRDefault="00E118A5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E118A5" w:rsidRPr="007D6A4E" w:rsidRDefault="00E118A5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E118A5" w:rsidRPr="007D6A4E" w:rsidRDefault="00E118A5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973455</wp:posOffset>
                        </wp:positionH>
                        <wp:positionV relativeFrom="paragraph">
                          <wp:posOffset>50165</wp:posOffset>
                        </wp:positionV>
                        <wp:extent cx="780415" cy="490855"/>
                        <wp:effectExtent l="19050" t="0" r="635" b="0"/>
                        <wp:wrapNone/>
                        <wp:docPr id="32" name="Рисунок 32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Линкер В.И.</w:t>
                  </w:r>
                </w:p>
                <w:p w:rsidR="00E118A5" w:rsidRPr="007D6A4E" w:rsidRDefault="00E118A5" w:rsidP="000E2860">
                  <w:pPr>
                    <w:autoSpaceDE w:val="0"/>
                    <w:autoSpaceDN w:val="0"/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E118A5" w:rsidRPr="0040209D" w:rsidRDefault="00E118A5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18A5" w:rsidRPr="0040209D" w:rsidRDefault="00E118A5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18A5" w:rsidRPr="0040209D" w:rsidRDefault="00E118A5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118A5" w:rsidRPr="002420AC" w:rsidRDefault="00E118A5" w:rsidP="00E118A5">
      <w:pPr>
        <w:ind w:left="120"/>
      </w:pPr>
    </w:p>
    <w:p w:rsidR="00E118A5" w:rsidRDefault="00E118A5" w:rsidP="00E118A5">
      <w:pPr>
        <w:ind w:left="1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E118A5" w:rsidRDefault="00E118A5" w:rsidP="00E118A5">
      <w:pPr>
        <w:ind w:left="120"/>
      </w:pPr>
    </w:p>
    <w:p w:rsidR="00E118A5" w:rsidRDefault="00E118A5" w:rsidP="00E118A5">
      <w:pPr>
        <w:ind w:left="120"/>
      </w:pPr>
    </w:p>
    <w:p w:rsidR="00E118A5" w:rsidRDefault="00E118A5" w:rsidP="00E118A5">
      <w:pPr>
        <w:ind w:left="120"/>
      </w:pPr>
    </w:p>
    <w:p w:rsidR="00E118A5" w:rsidRPr="008B08D8" w:rsidRDefault="00E118A5" w:rsidP="00E118A5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E118A5" w:rsidRPr="008B08D8" w:rsidRDefault="00E118A5" w:rsidP="00E118A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урса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внеурочной деятельности</w:t>
      </w:r>
      <w:r w:rsidRPr="008B08D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Шаг в будущее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118A5" w:rsidRDefault="00E118A5" w:rsidP="00E118A5">
      <w:pPr>
        <w:spacing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</w:rPr>
        <w:t>для обучающихся 8-9 классов</w:t>
      </w:r>
    </w:p>
    <w:p w:rsidR="00E118A5" w:rsidRDefault="00E118A5" w:rsidP="00E118A5">
      <w:pPr>
        <w:rPr>
          <w:rFonts w:ascii="Times New Roman" w:hAnsi="Times New Roman" w:cs="Times New Roman"/>
          <w:sz w:val="28"/>
          <w:szCs w:val="28"/>
        </w:rPr>
      </w:pPr>
    </w:p>
    <w:p w:rsidR="00E118A5" w:rsidRPr="008B08D8" w:rsidRDefault="00E118A5" w:rsidP="00E118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18A5" w:rsidRPr="008B08D8" w:rsidRDefault="00E118A5" w:rsidP="00E118A5">
      <w:pPr>
        <w:tabs>
          <w:tab w:val="left" w:pos="720"/>
          <w:tab w:val="left" w:pos="900"/>
        </w:tabs>
        <w:ind w:left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B08D8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Капустина Н.П.,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классный руководитель</w:t>
      </w:r>
    </w:p>
    <w:p w:rsidR="00E118A5" w:rsidRPr="008B08D8" w:rsidRDefault="00E118A5" w:rsidP="00E118A5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E118A5" w:rsidRPr="008B08D8" w:rsidRDefault="00E118A5" w:rsidP="00E118A5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E118A5" w:rsidRPr="008B08D8" w:rsidRDefault="00E118A5" w:rsidP="00E118A5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E118A5" w:rsidRPr="008B08D8" w:rsidRDefault="00E118A5" w:rsidP="00E118A5">
      <w:pPr>
        <w:tabs>
          <w:tab w:val="left" w:pos="720"/>
          <w:tab w:val="left" w:pos="900"/>
        </w:tabs>
        <w:ind w:lef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A5" w:rsidRDefault="00E118A5" w:rsidP="00E118A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A5" w:rsidRDefault="00E118A5" w:rsidP="00E118A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A5" w:rsidRDefault="00E118A5" w:rsidP="00E118A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A5" w:rsidRDefault="00E118A5" w:rsidP="00E118A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A5" w:rsidRDefault="00E118A5" w:rsidP="00E118A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A5" w:rsidRDefault="00E118A5" w:rsidP="00E118A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A5" w:rsidRPr="008B08D8" w:rsidRDefault="00E118A5" w:rsidP="00E118A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A5" w:rsidRDefault="00E118A5" w:rsidP="00E118A5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E118A5" w:rsidRDefault="00E118A5" w:rsidP="00E118A5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E118A5" w:rsidRDefault="00E118A5" w:rsidP="00E118A5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46F47" w:rsidRPr="00246F47" w:rsidRDefault="00E118A5" w:rsidP="00E118A5">
      <w:pPr>
        <w:widowControl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sectPr w:rsidR="00246F47" w:rsidRPr="00246F47" w:rsidSect="00E118A5">
          <w:type w:val="continuous"/>
          <w:pgSz w:w="11904" w:h="16838"/>
          <w:pgMar w:top="1135" w:right="847" w:bottom="1134" w:left="1701" w:header="0" w:footer="0" w:gutter="0"/>
          <w:cols w:space="708"/>
        </w:sectPr>
      </w:pPr>
      <w:r w:rsidRPr="00CE7F00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  <w:r>
        <w:rPr>
          <w:rFonts w:ascii="Times New Roman" w:hAnsi="Times New Roman"/>
          <w:color w:val="000000"/>
          <w:sz w:val="28"/>
        </w:rPr>
        <w:br w:type="page"/>
      </w:r>
    </w:p>
    <w:p w:rsidR="00880D00" w:rsidRPr="00246F47" w:rsidRDefault="00246F47" w:rsidP="00246F47">
      <w:pPr>
        <w:widowControl w:val="0"/>
        <w:spacing w:line="240" w:lineRule="auto"/>
        <w:ind w:left="298" w:right="-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page_6_0"/>
      <w:r w:rsidRPr="00246F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аязап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246F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</w:t>
      </w:r>
    </w:p>
    <w:p w:rsidR="00880D00" w:rsidRPr="00246F47" w:rsidRDefault="00880D00" w:rsidP="00246F47">
      <w:pPr>
        <w:spacing w:after="38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00" w:rsidRPr="00246F47" w:rsidRDefault="00246F47" w:rsidP="00246F47">
      <w:pPr>
        <w:widowControl w:val="0"/>
        <w:spacing w:line="249" w:lineRule="auto"/>
        <w:ind w:left="298" w:right="17" w:firstLine="5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ая 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 ку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савне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3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йд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Start"/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Ш</w:t>
      </w:r>
      <w:proofErr w:type="gramEnd"/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щее» д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9к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ав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ве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вии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ебования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осуд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ооб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нд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ар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овани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еп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ам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ыу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аС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ап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икв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ру пр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сии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,Р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бо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фес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ии»и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Бесе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пр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оф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иен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я 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ек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ассник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80D00" w:rsidRPr="00246F47" w:rsidRDefault="00246F47" w:rsidP="00246F47">
      <w:pPr>
        <w:widowControl w:val="0"/>
        <w:spacing w:before="7" w:line="240" w:lineRule="auto"/>
        <w:ind w:left="298"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</w:t>
      </w:r>
      <w:r w:rsidRPr="00246F4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ь 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рам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ы:</w:t>
      </w:r>
    </w:p>
    <w:p w:rsidR="00880D00" w:rsidRPr="00246F47" w:rsidRDefault="00880D00" w:rsidP="00246F47">
      <w:pPr>
        <w:spacing w:after="8" w:line="1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0D00" w:rsidRPr="00246F47" w:rsidRDefault="00246F47" w:rsidP="00246F47">
      <w:pPr>
        <w:widowControl w:val="0"/>
        <w:spacing w:line="247" w:lineRule="auto"/>
        <w:ind w:left="298" w:right="-5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оф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есси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еразви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ие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тко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 ф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ние 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иагн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иипр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сиона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ного вы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итие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йи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ежку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йко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ц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880D00" w:rsidRPr="00246F47" w:rsidRDefault="00880D00" w:rsidP="00246F47">
      <w:pPr>
        <w:spacing w:after="18" w:line="1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0D00" w:rsidRPr="00246F47" w:rsidRDefault="00246F47" w:rsidP="00246F47">
      <w:pPr>
        <w:widowControl w:val="0"/>
        <w:spacing w:line="240" w:lineRule="auto"/>
        <w:ind w:left="298"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</w:t>
      </w:r>
      <w:r w:rsidRPr="00246F4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чи 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80D00" w:rsidRPr="00246F47" w:rsidRDefault="00880D00" w:rsidP="00246F47">
      <w:pPr>
        <w:spacing w:after="19" w:line="1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0D00" w:rsidRPr="00246F47" w:rsidRDefault="00246F47" w:rsidP="00246F47">
      <w:pPr>
        <w:widowControl w:val="0"/>
        <w:tabs>
          <w:tab w:val="left" w:pos="706"/>
        </w:tabs>
        <w:spacing w:line="240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ьнику зна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ия 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 ин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 его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э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</w:p>
    <w:p w:rsidR="00880D00" w:rsidRPr="00246F47" w:rsidRDefault="00246F47" w:rsidP="00246F47">
      <w:pPr>
        <w:widowControl w:val="0"/>
        <w:tabs>
          <w:tab w:val="left" w:pos="706"/>
        </w:tabs>
        <w:spacing w:before="14" w:line="254" w:lineRule="auto"/>
        <w:ind w:right="19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нак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 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шек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ассник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оф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ссийие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вер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 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мм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ика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ивные 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</w:p>
    <w:p w:rsidR="00880D00" w:rsidRPr="00246F47" w:rsidRDefault="00246F47" w:rsidP="00246F47">
      <w:pPr>
        <w:widowControl w:val="0"/>
        <w:tabs>
          <w:tab w:val="left" w:pos="706"/>
        </w:tabs>
        <w:spacing w:line="240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нак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ивыб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сии</w:t>
      </w:r>
    </w:p>
    <w:p w:rsidR="00880D00" w:rsidRPr="00246F47" w:rsidRDefault="00880D00" w:rsidP="00246F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0D00" w:rsidRPr="00246F47" w:rsidRDefault="00880D00" w:rsidP="00246F47">
      <w:pPr>
        <w:spacing w:after="17" w:line="2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0D00" w:rsidRPr="00246F47" w:rsidRDefault="00246F47" w:rsidP="00246F47">
      <w:pPr>
        <w:widowControl w:val="0"/>
        <w:spacing w:line="240" w:lineRule="auto"/>
        <w:ind w:left="653" w:right="-20"/>
        <w:jc w:val="both"/>
        <w:rPr>
          <w:rFonts w:ascii="Times New Roman" w:hAnsi="Times New Roman" w:cs="Times New Roman"/>
          <w:sz w:val="28"/>
          <w:szCs w:val="28"/>
        </w:rPr>
      </w:pP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ан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ая 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 рас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ана на 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 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зн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чен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ихс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="00954866">
        <w:rPr>
          <w:rFonts w:ascii="Times New Roman" w:hAnsi="Times New Roman" w:cs="Times New Roman"/>
          <w:color w:val="000000"/>
          <w:sz w:val="28"/>
          <w:szCs w:val="28"/>
        </w:rPr>
        <w:t>8-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в.</w:t>
      </w:r>
      <w:bookmarkStart w:id="1" w:name="_page_7_0"/>
      <w:bookmarkEnd w:id="0"/>
    </w:p>
    <w:p w:rsidR="00880D00" w:rsidRPr="00246F47" w:rsidRDefault="00880D00" w:rsidP="00246F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0D00" w:rsidRPr="00246F47" w:rsidRDefault="00880D00" w:rsidP="00246F47">
      <w:pPr>
        <w:spacing w:after="98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0D00" w:rsidRPr="00954866" w:rsidRDefault="00246F47" w:rsidP="00954866">
      <w:pPr>
        <w:widowControl w:val="0"/>
        <w:spacing w:line="240" w:lineRule="auto"/>
        <w:ind w:left="567" w:right="-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954866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.</w:t>
      </w:r>
      <w:r w:rsidRPr="0095486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ланир</w:t>
      </w:r>
      <w:r w:rsidRPr="0095486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954866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ем</w:t>
      </w:r>
      <w:r w:rsidRPr="00954866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 w:rsidRPr="00954866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954866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95486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95486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95486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 о</w:t>
      </w:r>
      <w:r w:rsidRPr="0095486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св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954866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ен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ияк</w:t>
      </w:r>
      <w:r w:rsidRPr="0095486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ур</w:t>
      </w:r>
      <w:r w:rsidRPr="00954866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 w:rsidRPr="0095486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 w:rsidRPr="00954866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н</w:t>
      </w:r>
      <w:r w:rsidRPr="0095486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уро</w:t>
      </w:r>
      <w:r w:rsidRPr="00954866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ной д</w:t>
      </w:r>
      <w:r w:rsidRPr="00954866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954866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95486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ьно</w:t>
      </w:r>
      <w:r w:rsidRPr="00954866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954866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«Ш</w:t>
      </w:r>
      <w:r w:rsidRPr="0095486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 в </w:t>
      </w:r>
      <w:r w:rsidRPr="0095486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бу</w:t>
      </w:r>
      <w:r w:rsidRPr="00954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</w:t>
      </w:r>
      <w:r w:rsidRPr="0095486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95486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ще</w:t>
      </w:r>
      <w:r w:rsidRPr="00954866"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</w:rPr>
        <w:t>е</w:t>
      </w:r>
      <w:r w:rsidRPr="00954866">
        <w:rPr>
          <w:rFonts w:ascii="Times New Roman" w:hAnsi="Times New Roman" w:cs="Times New Roman"/>
          <w:color w:val="000000"/>
          <w:w w:val="99"/>
          <w:sz w:val="28"/>
          <w:szCs w:val="28"/>
        </w:rPr>
        <w:t>»</w:t>
      </w:r>
    </w:p>
    <w:p w:rsidR="00880D00" w:rsidRPr="00954866" w:rsidRDefault="00880D00" w:rsidP="0095486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80D00" w:rsidRPr="00246F47" w:rsidRDefault="00880D00" w:rsidP="00246F47">
      <w:pPr>
        <w:spacing w:after="81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0D00" w:rsidRPr="00246F47" w:rsidRDefault="00246F47" w:rsidP="00246F47">
      <w:pPr>
        <w:widowControl w:val="0"/>
        <w:spacing w:line="256" w:lineRule="auto"/>
        <w:ind w:left="653" w:right="-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6F4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чн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246F4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тн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246F47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246F4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246F47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246F4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 w:rsidRPr="00246F4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ль</w:t>
      </w:r>
      <w:r w:rsidRPr="00246F4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80D00" w:rsidRPr="00246F47" w:rsidRDefault="00246F47" w:rsidP="00246F47">
      <w:pPr>
        <w:widowControl w:val="0"/>
        <w:spacing w:line="247" w:lineRule="auto"/>
        <w:ind w:left="706" w:right="678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вн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ькос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ыбо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у п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ииипос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июд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ьней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ей ин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иви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ной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аек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ииобраз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0D00" w:rsidRPr="00246F47" w:rsidRDefault="00246F47" w:rsidP="00246F47">
      <w:pPr>
        <w:widowControl w:val="0"/>
        <w:spacing w:line="229" w:lineRule="auto"/>
        <w:ind w:left="706" w:right="221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приня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ора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но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рави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рав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опо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едени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едс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зны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ий(ве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 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ы,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ети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дш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ей 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уб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ежде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ийи 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ави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ей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аз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циа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хг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уппн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7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0D00" w:rsidRPr="00246F47" w:rsidRDefault="00246F47" w:rsidP="00246F47">
      <w:pPr>
        <w:widowControl w:val="0"/>
        <w:spacing w:before="8" w:line="248" w:lineRule="auto"/>
        <w:ind w:left="706" w:right="828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сп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ьана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изирова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ьнравс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енну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ю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ону 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их 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уп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ип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ступк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сверс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ник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в;</w:t>
      </w:r>
    </w:p>
    <w:p w:rsidR="00880D00" w:rsidRPr="00246F47" w:rsidRDefault="00246F47" w:rsidP="00246F47">
      <w:pPr>
        <w:widowControl w:val="0"/>
        <w:spacing w:before="10" w:line="247" w:lineRule="auto"/>
        <w:ind w:left="706" w:right="598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ебнос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ьп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йк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ный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яв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зных 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дахд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и;</w:t>
      </w:r>
    </w:p>
    <w:p w:rsidR="00880D00" w:rsidRPr="00246F47" w:rsidRDefault="00246F47" w:rsidP="00246F47">
      <w:pPr>
        <w:widowControl w:val="0"/>
        <w:spacing w:before="9" w:line="247" w:lineRule="auto"/>
        <w:ind w:left="706" w:right="294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ие взаи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ейс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освер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тник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е,с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и, вз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ым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ив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виисоб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щ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рав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енны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ино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мам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и;</w:t>
      </w:r>
    </w:p>
    <w:p w:rsidR="00246F47" w:rsidRDefault="00246F47" w:rsidP="00246F47">
      <w:pPr>
        <w:widowControl w:val="0"/>
        <w:tabs>
          <w:tab w:val="left" w:pos="706"/>
        </w:tabs>
        <w:spacing w:before="5" w:line="254" w:lineRule="auto"/>
        <w:ind w:right="-11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ание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ережн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гоо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ени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кт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ди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ц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hAnsi="Times New Roman" w:cs="Times New Roman"/>
          <w:color w:val="000000"/>
          <w:sz w:val="28"/>
          <w:szCs w:val="28"/>
        </w:rPr>
        <w:t>школы;</w:t>
      </w:r>
    </w:p>
    <w:p w:rsidR="00880D00" w:rsidRPr="00246F47" w:rsidRDefault="00246F47" w:rsidP="00246F47">
      <w:pPr>
        <w:widowControl w:val="0"/>
        <w:tabs>
          <w:tab w:val="left" w:pos="706"/>
        </w:tabs>
        <w:spacing w:before="5" w:line="254" w:lineRule="auto"/>
        <w:ind w:right="21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б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э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еиэс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кеп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нев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ж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ек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ав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46F47" w:rsidRDefault="00246F47" w:rsidP="00246F47">
      <w:pPr>
        <w:widowControl w:val="0"/>
        <w:tabs>
          <w:tab w:val="left" w:pos="706"/>
        </w:tabs>
        <w:spacing w:line="251" w:lineRule="auto"/>
        <w:ind w:right="-4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ин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ве н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поведен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общения;</w:t>
      </w:r>
    </w:p>
    <w:p w:rsidR="00880D00" w:rsidRPr="00246F47" w:rsidRDefault="00246F47" w:rsidP="00246F47">
      <w:pPr>
        <w:widowControl w:val="0"/>
        <w:tabs>
          <w:tab w:val="left" w:pos="706"/>
        </w:tabs>
        <w:spacing w:line="251" w:lineRule="auto"/>
        <w:ind w:right="40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б 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сн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браза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ж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изни;</w:t>
      </w:r>
    </w:p>
    <w:p w:rsidR="00880D00" w:rsidRPr="00246F47" w:rsidRDefault="00246F47" w:rsidP="00246F47">
      <w:pPr>
        <w:widowControl w:val="0"/>
        <w:tabs>
          <w:tab w:val="left" w:pos="706"/>
        </w:tabs>
        <w:spacing w:before="6" w:line="243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азви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иецен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ния 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тр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0D00" w:rsidRPr="00246F47" w:rsidRDefault="00246F47" w:rsidP="00246F47">
      <w:pPr>
        <w:widowControl w:val="0"/>
        <w:spacing w:before="116" w:line="240" w:lineRule="auto"/>
        <w:ind w:left="653" w:right="-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246F47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 w:rsidRPr="00246F4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ед</w:t>
      </w:r>
      <w:r w:rsidRPr="00246F47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ме</w:t>
      </w:r>
      <w:r w:rsidRPr="00246F4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246F4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 w:rsidRPr="00246F47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246F47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246F4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 w:rsidRPr="00246F4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ль</w:t>
      </w:r>
      <w:r w:rsidRPr="00246F4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proofErr w:type="spellEnd"/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80D00" w:rsidRPr="00246F47" w:rsidRDefault="00246F47" w:rsidP="00246F47">
      <w:pPr>
        <w:widowControl w:val="0"/>
        <w:tabs>
          <w:tab w:val="left" w:pos="706"/>
        </w:tabs>
        <w:spacing w:before="19" w:line="240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ие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ави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ьце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ея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ею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ихс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ж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ей;</w:t>
      </w:r>
    </w:p>
    <w:p w:rsidR="00880D00" w:rsidRPr="00246F47" w:rsidRDefault="00246F47" w:rsidP="00246F47">
      <w:pPr>
        <w:widowControl w:val="0"/>
        <w:spacing w:before="19" w:line="247" w:lineRule="auto"/>
        <w:ind w:left="706" w:right="570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ие 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ива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ьсв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э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6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иныдо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ти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ж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ени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вия п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ируе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ез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46F47" w:rsidRDefault="00246F47" w:rsidP="00246F47">
      <w:pPr>
        <w:widowControl w:val="0"/>
        <w:tabs>
          <w:tab w:val="left" w:pos="706"/>
        </w:tabs>
        <w:spacing w:before="5" w:line="255" w:lineRule="auto"/>
        <w:ind w:right="3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ание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ия 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едс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ени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чебных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ада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0D00" w:rsidRPr="00246F47" w:rsidRDefault="00246F47" w:rsidP="00246F47">
      <w:pPr>
        <w:widowControl w:val="0"/>
        <w:tabs>
          <w:tab w:val="left" w:pos="706"/>
        </w:tabs>
        <w:spacing w:before="5" w:line="255" w:lineRule="auto"/>
        <w:ind w:right="3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нс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ация </w:t>
      </w:r>
      <w:proofErr w:type="spellStart"/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иё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овса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регу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ции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ссе</w:t>
      </w:r>
      <w:proofErr w:type="spellEnd"/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ий;</w:t>
      </w:r>
    </w:p>
    <w:p w:rsidR="00880D00" w:rsidRPr="00246F47" w:rsidRDefault="00246F47" w:rsidP="00246F47">
      <w:pPr>
        <w:widowControl w:val="0"/>
        <w:spacing w:line="247" w:lineRule="auto"/>
        <w:ind w:left="706" w:right="304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нав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ьв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ы,ус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анав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ивать п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чинн</w:t>
      </w:r>
      <w:r w:rsidRPr="00246F47"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-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едст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зин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 п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нн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 ин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ациио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рофес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ия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46F47" w:rsidRDefault="00246F47" w:rsidP="00246F47">
      <w:pPr>
        <w:widowControl w:val="0"/>
        <w:tabs>
          <w:tab w:val="left" w:pos="706"/>
        </w:tabs>
        <w:spacing w:before="5" w:line="254" w:lineRule="auto"/>
        <w:ind w:right="42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изип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ин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ие 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аразраб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кии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циип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ек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исс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йс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жн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880D00" w:rsidRPr="00246F47" w:rsidRDefault="00246F47" w:rsidP="00246F47">
      <w:pPr>
        <w:widowControl w:val="0"/>
        <w:tabs>
          <w:tab w:val="left" w:pos="706"/>
        </w:tabs>
        <w:spacing w:before="5" w:line="254" w:lineRule="auto"/>
        <w:ind w:right="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ие на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ьв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ую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инф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цию,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текс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,ус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ват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</w:t>
      </w:r>
    </w:p>
    <w:p w:rsidR="00880D00" w:rsidRPr="00246F47" w:rsidRDefault="00246F47" w:rsidP="00246F47">
      <w:pPr>
        <w:widowControl w:val="0"/>
        <w:spacing w:line="240" w:lineRule="auto"/>
        <w:ind w:left="706"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hAnsi="Times New Roman" w:cs="Times New Roman"/>
          <w:color w:val="000000"/>
          <w:sz w:val="28"/>
          <w:szCs w:val="28"/>
        </w:rPr>
        <w:t>взаи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зи 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ж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вае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обыти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яв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и;</w:t>
      </w:r>
    </w:p>
    <w:p w:rsidR="00880D00" w:rsidRPr="00246F47" w:rsidRDefault="00246F47" w:rsidP="00246F47">
      <w:pPr>
        <w:widowControl w:val="0"/>
        <w:tabs>
          <w:tab w:val="left" w:pos="706"/>
        </w:tabs>
        <w:spacing w:before="7" w:line="240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ценивание 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ых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0D00" w:rsidRPr="00246F47" w:rsidRDefault="00246F47" w:rsidP="00246F47">
      <w:pPr>
        <w:widowControl w:val="0"/>
        <w:tabs>
          <w:tab w:val="left" w:pos="706"/>
        </w:tabs>
        <w:spacing w:before="24" w:line="240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вла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ен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ие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 актив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огои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зо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вания 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сл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варей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других 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ск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тем.</w:t>
      </w:r>
    </w:p>
    <w:p w:rsidR="00246F47" w:rsidRPr="00246F47" w:rsidRDefault="00246F47" w:rsidP="00246F47">
      <w:pPr>
        <w:widowControl w:val="0"/>
        <w:spacing w:before="23" w:line="243" w:lineRule="auto"/>
        <w:ind w:left="706" w:right="-54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ие 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аниз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 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ру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оисо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тн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юде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ьспед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ис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ер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ник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 вк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лу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е;</w:t>
      </w:r>
      <w:bookmarkStart w:id="2" w:name="_page_8_0"/>
      <w:bookmarkEnd w:id="1"/>
    </w:p>
    <w:p w:rsidR="00880D00" w:rsidRPr="00246F47" w:rsidRDefault="00246F47" w:rsidP="00246F47">
      <w:pPr>
        <w:widowControl w:val="0"/>
        <w:spacing w:before="23" w:line="243" w:lineRule="auto"/>
        <w:ind w:left="706" w:right="-54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бре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ениенавык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ди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ду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 д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пост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авл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нн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 за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и;</w:t>
      </w:r>
    </w:p>
    <w:p w:rsidR="00246F47" w:rsidRDefault="00246F47" w:rsidP="00246F47">
      <w:pPr>
        <w:widowControl w:val="0"/>
        <w:tabs>
          <w:tab w:val="left" w:pos="1047"/>
        </w:tabs>
        <w:spacing w:before="14" w:line="251" w:lineRule="auto"/>
        <w:ind w:left="341" w:right="33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ие на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х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ьоб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щ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ее ре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ение 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ть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нф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ик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0D00" w:rsidRPr="00246F47" w:rsidRDefault="00246F47" w:rsidP="00246F47">
      <w:pPr>
        <w:widowControl w:val="0"/>
        <w:tabs>
          <w:tab w:val="left" w:pos="1047"/>
        </w:tabs>
        <w:spacing w:before="14" w:line="251" w:lineRule="auto"/>
        <w:ind w:left="341" w:right="33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ави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ах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 xml:space="preserve"> конс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ив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пп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0D00" w:rsidRPr="00246F47" w:rsidRDefault="00246F47" w:rsidP="00246F47">
      <w:pPr>
        <w:widowControl w:val="0"/>
        <w:tabs>
          <w:tab w:val="left" w:pos="1047"/>
        </w:tabs>
        <w:spacing w:before="1" w:line="240" w:lineRule="auto"/>
        <w:ind w:left="341"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уб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ичн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0D00" w:rsidRPr="00246F47" w:rsidRDefault="00246F47" w:rsidP="00246F47">
      <w:pPr>
        <w:widowControl w:val="0"/>
        <w:spacing w:before="23" w:line="243" w:lineRule="auto"/>
        <w:ind w:left="1047" w:right="615" w:hanging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>•</w:t>
      </w:r>
      <w:r w:rsidRPr="00246F47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са</w:t>
      </w:r>
      <w:r w:rsidRPr="00246F47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ж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ива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,са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оо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низ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циии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низ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циис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йд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ь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ост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и; с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46F47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ие н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уб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ич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це</w:t>
      </w:r>
      <w:r w:rsidRPr="00246F47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се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46F47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46F47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46F47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6F4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6F47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46F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</w:p>
    <w:p w:rsidR="00880D00" w:rsidRPr="00246F47" w:rsidRDefault="00880D00" w:rsidP="00246F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0D00" w:rsidRDefault="00880D00">
      <w:pPr>
        <w:spacing w:line="240" w:lineRule="exact"/>
        <w:rPr>
          <w:sz w:val="24"/>
          <w:szCs w:val="24"/>
        </w:rPr>
      </w:pPr>
    </w:p>
    <w:p w:rsidR="00880D00" w:rsidRDefault="00880D00">
      <w:pPr>
        <w:spacing w:after="19" w:line="160" w:lineRule="exact"/>
        <w:rPr>
          <w:sz w:val="16"/>
          <w:szCs w:val="16"/>
        </w:rPr>
      </w:pPr>
    </w:p>
    <w:p w:rsidR="00880D00" w:rsidRPr="004C72CE" w:rsidRDefault="00246F47" w:rsidP="00246F47">
      <w:pPr>
        <w:widowControl w:val="0"/>
        <w:spacing w:line="255" w:lineRule="auto"/>
        <w:ind w:left="5162" w:right="1" w:hanging="402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6F4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246F47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С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246F47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д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ерж</w:t>
      </w:r>
      <w:r w:rsidRPr="00246F47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246F47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246F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46F47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4C72CE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рса 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не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уроч</w:t>
      </w:r>
      <w:r w:rsidRPr="004C72CE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 дея</w:t>
      </w:r>
      <w:r w:rsidRPr="004C72CE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4C72CE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ьно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«Ш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 в 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бу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4C72CE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щ</w:t>
      </w:r>
      <w:r w:rsidRPr="004C72C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е»</w:t>
      </w:r>
    </w:p>
    <w:p w:rsidR="00246F47" w:rsidRPr="004C72CE" w:rsidRDefault="00246F47" w:rsidP="00246F47">
      <w:pPr>
        <w:widowControl w:val="0"/>
        <w:spacing w:line="255" w:lineRule="auto"/>
        <w:ind w:right="1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9"/>
        <w:gridCol w:w="7"/>
        <w:gridCol w:w="9898"/>
      </w:tblGrid>
      <w:tr w:rsidR="00246F47" w:rsidTr="00954866">
        <w:tc>
          <w:tcPr>
            <w:tcW w:w="806" w:type="dxa"/>
            <w:gridSpan w:val="2"/>
          </w:tcPr>
          <w:p w:rsidR="00246F47" w:rsidRDefault="00246F47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9898" w:type="dxa"/>
          </w:tcPr>
          <w:p w:rsidR="00246F47" w:rsidRDefault="00246F47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</w:p>
        </w:tc>
      </w:tr>
      <w:tr w:rsidR="00246F47" w:rsidTr="00954866">
        <w:trPr>
          <w:trHeight w:val="317"/>
        </w:trPr>
        <w:tc>
          <w:tcPr>
            <w:tcW w:w="806" w:type="dxa"/>
            <w:gridSpan w:val="2"/>
          </w:tcPr>
          <w:p w:rsidR="00246F47" w:rsidRDefault="00246F47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898" w:type="dxa"/>
          </w:tcPr>
          <w:p w:rsidR="00954866" w:rsidRPr="00246F47" w:rsidRDefault="00246F47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 xml:space="preserve">«Введение. Выбор профессионального пути </w:t>
            </w:r>
            <w:proofErr w:type="gramStart"/>
            <w:r w:rsidRPr="00246F47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Pr="00246F47">
              <w:rPr>
                <w:rFonts w:ascii="Times New Roman" w:hAnsi="Times New Roman" w:cs="Times New Roman"/>
                <w:sz w:val="28"/>
                <w:szCs w:val="28"/>
              </w:rPr>
              <w:t xml:space="preserve">ачало жизненного </w:t>
            </w:r>
            <w:r w:rsidR="00954866">
              <w:rPr>
                <w:rFonts w:ascii="Times New Roman" w:hAnsi="Times New Roman" w:cs="Times New Roman"/>
                <w:sz w:val="28"/>
                <w:szCs w:val="28"/>
              </w:rPr>
              <w:t xml:space="preserve">успеха» </w:t>
            </w:r>
          </w:p>
        </w:tc>
      </w:tr>
      <w:tr w:rsidR="00954866" w:rsidTr="00954866">
        <w:trPr>
          <w:trHeight w:val="300"/>
        </w:trPr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898" w:type="dxa"/>
          </w:tcPr>
          <w:p w:rsidR="00954866" w:rsidRPr="00246F47" w:rsidRDefault="00954866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>Как я ориентируюсь в мире новых профессий?</w:t>
            </w:r>
          </w:p>
        </w:tc>
      </w:tr>
      <w:tr w:rsidR="00246F47" w:rsidTr="00954866">
        <w:trPr>
          <w:trHeight w:val="327"/>
        </w:trPr>
        <w:tc>
          <w:tcPr>
            <w:tcW w:w="806" w:type="dxa"/>
            <w:gridSpan w:val="2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898" w:type="dxa"/>
          </w:tcPr>
          <w:p w:rsidR="00954866" w:rsidRPr="00246F47" w:rsidRDefault="00246F47" w:rsidP="00954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 xml:space="preserve">«Образовательная карта» учебных заведений региона. </w:t>
            </w:r>
          </w:p>
        </w:tc>
      </w:tr>
      <w:tr w:rsidR="00954866" w:rsidTr="00954866">
        <w:trPr>
          <w:trHeight w:val="285"/>
        </w:trPr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898" w:type="dxa"/>
          </w:tcPr>
          <w:p w:rsidR="00954866" w:rsidRPr="00246F47" w:rsidRDefault="00954866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«Кто Я или что Я думаю о себе».</w:t>
            </w:r>
          </w:p>
        </w:tc>
      </w:tr>
      <w:tr w:rsidR="00246F47" w:rsidTr="00954866">
        <w:tc>
          <w:tcPr>
            <w:tcW w:w="806" w:type="dxa"/>
            <w:gridSpan w:val="2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9898" w:type="dxa"/>
          </w:tcPr>
          <w:p w:rsidR="00246F47" w:rsidRPr="00246F47" w:rsidRDefault="00246F47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>«Классификация профессий».</w:t>
            </w:r>
          </w:p>
        </w:tc>
      </w:tr>
      <w:tr w:rsidR="00246F47" w:rsidTr="00954866">
        <w:trPr>
          <w:trHeight w:val="399"/>
        </w:trPr>
        <w:tc>
          <w:tcPr>
            <w:tcW w:w="806" w:type="dxa"/>
            <w:gridSpan w:val="2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9898" w:type="dxa"/>
          </w:tcPr>
          <w:p w:rsidR="00954866" w:rsidRPr="00246F47" w:rsidRDefault="00246F47" w:rsidP="00954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 xml:space="preserve">«Формула профессии. Анализ профессии». </w:t>
            </w:r>
          </w:p>
        </w:tc>
      </w:tr>
      <w:tr w:rsidR="00954866" w:rsidTr="00954866">
        <w:trPr>
          <w:trHeight w:val="315"/>
        </w:trPr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9898" w:type="dxa"/>
          </w:tcPr>
          <w:p w:rsidR="00954866" w:rsidRPr="00246F47" w:rsidRDefault="00954866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 xml:space="preserve">«Практическая работа по анализу профессии». </w:t>
            </w:r>
          </w:p>
        </w:tc>
      </w:tr>
      <w:tr w:rsidR="00954866" w:rsidTr="00954866">
        <w:trPr>
          <w:trHeight w:val="315"/>
        </w:trPr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9898" w:type="dxa"/>
          </w:tcPr>
          <w:p w:rsidR="00954866" w:rsidRPr="00954866" w:rsidRDefault="00954866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«Здоровье и выбор профессии».</w:t>
            </w:r>
          </w:p>
        </w:tc>
      </w:tr>
      <w:tr w:rsidR="00246F47" w:rsidTr="00954866">
        <w:trPr>
          <w:trHeight w:val="345"/>
        </w:trPr>
        <w:tc>
          <w:tcPr>
            <w:tcW w:w="806" w:type="dxa"/>
            <w:gridSpan w:val="2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9898" w:type="dxa"/>
          </w:tcPr>
          <w:p w:rsidR="00246F47" w:rsidRPr="00246F47" w:rsidRDefault="00246F47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>«Роль темперамента в выборе профессии».</w:t>
            </w:r>
          </w:p>
        </w:tc>
      </w:tr>
      <w:tr w:rsidR="00954866" w:rsidTr="00954866">
        <w:trPr>
          <w:trHeight w:val="285"/>
        </w:trPr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9898" w:type="dxa"/>
          </w:tcPr>
          <w:p w:rsidR="00954866" w:rsidRPr="00246F47" w:rsidRDefault="00954866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 xml:space="preserve"> «Характер и моя будущая карьера».</w:t>
            </w:r>
          </w:p>
        </w:tc>
      </w:tr>
      <w:tr w:rsidR="00246F47" w:rsidTr="00954866">
        <w:trPr>
          <w:trHeight w:val="375"/>
        </w:trPr>
        <w:tc>
          <w:tcPr>
            <w:tcW w:w="806" w:type="dxa"/>
            <w:gridSpan w:val="2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9898" w:type="dxa"/>
          </w:tcPr>
          <w:p w:rsidR="00246F47" w:rsidRPr="00246F47" w:rsidRDefault="00246F47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 xml:space="preserve">«Практическая работа по самоанализу своих способностей». </w:t>
            </w:r>
          </w:p>
        </w:tc>
      </w:tr>
      <w:tr w:rsidR="00954866" w:rsidTr="00954866">
        <w:trPr>
          <w:trHeight w:val="270"/>
        </w:trPr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9898" w:type="dxa"/>
          </w:tcPr>
          <w:p w:rsidR="00954866" w:rsidRPr="00246F47" w:rsidRDefault="00954866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>«Я – концепция или «теория самого себя».</w:t>
            </w:r>
          </w:p>
        </w:tc>
      </w:tr>
      <w:tr w:rsidR="00246F47" w:rsidTr="00954866">
        <w:trPr>
          <w:trHeight w:val="330"/>
        </w:trPr>
        <w:tc>
          <w:tcPr>
            <w:tcW w:w="806" w:type="dxa"/>
            <w:gridSpan w:val="2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9898" w:type="dxa"/>
          </w:tcPr>
          <w:p w:rsidR="00246F47" w:rsidRPr="00246F47" w:rsidRDefault="00246F47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диагностика «Ошибки в выборе профессии». </w:t>
            </w:r>
          </w:p>
        </w:tc>
      </w:tr>
      <w:tr w:rsidR="00954866" w:rsidTr="00954866">
        <w:trPr>
          <w:trHeight w:val="300"/>
        </w:trPr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lastRenderedPageBreak/>
              <w:t>14</w:t>
            </w:r>
          </w:p>
        </w:tc>
        <w:tc>
          <w:tcPr>
            <w:tcW w:w="9898" w:type="dxa"/>
          </w:tcPr>
          <w:p w:rsidR="00954866" w:rsidRPr="00246F47" w:rsidRDefault="00954866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>«Интересы и выбор профессии».</w:t>
            </w:r>
          </w:p>
        </w:tc>
      </w:tr>
      <w:tr w:rsidR="00246F47" w:rsidTr="00954866">
        <w:tblPrEx>
          <w:tblLook w:val="0000"/>
        </w:tblPrEx>
        <w:trPr>
          <w:trHeight w:val="180"/>
        </w:trPr>
        <w:tc>
          <w:tcPr>
            <w:tcW w:w="799" w:type="dxa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9905" w:type="dxa"/>
            <w:gridSpan w:val="2"/>
          </w:tcPr>
          <w:p w:rsidR="00246F47" w:rsidRPr="00246F47" w:rsidRDefault="00246F47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>«Человеческие возможности при выборе профессии. Способность быть внимательным. Способности к запоминанию».</w:t>
            </w:r>
          </w:p>
        </w:tc>
      </w:tr>
      <w:tr w:rsidR="00246F47" w:rsidTr="00954866">
        <w:tblPrEx>
          <w:tblLook w:val="0000"/>
        </w:tblPrEx>
        <w:trPr>
          <w:trHeight w:val="147"/>
        </w:trPr>
        <w:tc>
          <w:tcPr>
            <w:tcW w:w="799" w:type="dxa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9905" w:type="dxa"/>
            <w:gridSpan w:val="2"/>
          </w:tcPr>
          <w:p w:rsidR="00246F47" w:rsidRPr="00246F47" w:rsidRDefault="00246F47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>«Человеческие возможности при выборе профессии. Способность оперировать пространственными представлениями».</w:t>
            </w:r>
          </w:p>
        </w:tc>
      </w:tr>
      <w:tr w:rsidR="00246F47" w:rsidTr="00954866">
        <w:tblPrEx>
          <w:tblLook w:val="0000"/>
        </w:tblPrEx>
        <w:trPr>
          <w:trHeight w:val="225"/>
        </w:trPr>
        <w:tc>
          <w:tcPr>
            <w:tcW w:w="799" w:type="dxa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9905" w:type="dxa"/>
            <w:gridSpan w:val="2"/>
          </w:tcPr>
          <w:p w:rsidR="00246F47" w:rsidRPr="00246F47" w:rsidRDefault="00246F47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F47">
              <w:rPr>
                <w:rFonts w:ascii="Times New Roman" w:hAnsi="Times New Roman" w:cs="Times New Roman"/>
                <w:sz w:val="28"/>
                <w:szCs w:val="28"/>
              </w:rPr>
              <w:t>«Человеческие возможности при выборе профессии. Способность устанавливать связи между понятиями и измерять способы интеллектуальной деятельности»</w:t>
            </w:r>
          </w:p>
        </w:tc>
      </w:tr>
      <w:tr w:rsidR="00954866" w:rsidTr="00954866">
        <w:tblPrEx>
          <w:tblLook w:val="0000"/>
        </w:tblPrEx>
        <w:trPr>
          <w:trHeight w:val="195"/>
        </w:trPr>
        <w:tc>
          <w:tcPr>
            <w:tcW w:w="799" w:type="dxa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9905" w:type="dxa"/>
            <w:gridSpan w:val="2"/>
          </w:tcPr>
          <w:p w:rsidR="00954866" w:rsidRPr="00954866" w:rsidRDefault="00954866" w:rsidP="00006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«Человек среди людей.Способность к коммуникации».</w:t>
            </w:r>
          </w:p>
        </w:tc>
      </w:tr>
      <w:tr w:rsidR="00954866" w:rsidTr="00954866">
        <w:tblPrEx>
          <w:tblLook w:val="0000"/>
        </w:tblPrEx>
        <w:trPr>
          <w:trHeight w:val="180"/>
        </w:trPr>
        <w:tc>
          <w:tcPr>
            <w:tcW w:w="799" w:type="dxa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9905" w:type="dxa"/>
            <w:gridSpan w:val="2"/>
          </w:tcPr>
          <w:p w:rsidR="00954866" w:rsidRPr="00954866" w:rsidRDefault="00954866" w:rsidP="00006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Диагностика коммуникативных и организаторских способностей.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Методика КОС</w:t>
            </w:r>
          </w:p>
        </w:tc>
      </w:tr>
      <w:tr w:rsidR="00246F47" w:rsidTr="00954866">
        <w:tblPrEx>
          <w:tblLook w:val="0000"/>
        </w:tblPrEx>
        <w:trPr>
          <w:trHeight w:val="117"/>
        </w:trPr>
        <w:tc>
          <w:tcPr>
            <w:tcW w:w="799" w:type="dxa"/>
          </w:tcPr>
          <w:p w:rsidR="00246F47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9905" w:type="dxa"/>
            <w:gridSpan w:val="2"/>
          </w:tcPr>
          <w:p w:rsidR="00246F47" w:rsidRPr="00954866" w:rsidRDefault="00954866" w:rsidP="00850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Деловая игра</w:t>
            </w: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«Кадровый вопрос».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9898" w:type="dxa"/>
          </w:tcPr>
          <w:p w:rsidR="00954866" w:rsidRPr="00954866" w:rsidRDefault="00954866" w:rsidP="00F16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«Стратегия выбора профессии».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9898" w:type="dxa"/>
          </w:tcPr>
          <w:p w:rsidR="00954866" w:rsidRPr="00954866" w:rsidRDefault="00954866" w:rsidP="00F16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«Твой профильный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9898" w:type="dxa"/>
          </w:tcPr>
          <w:p w:rsidR="00954866" w:rsidRPr="00954866" w:rsidRDefault="00954866" w:rsidP="00F16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«О предпочтениях ввыборе будущей профессии, профиля обучения».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9898" w:type="dxa"/>
          </w:tcPr>
          <w:p w:rsidR="00954866" w:rsidRPr="00954866" w:rsidRDefault="00954866" w:rsidP="008D2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Диагностикасклонностей учащихся к определенным видам профессиональной деятельности. Анкета «Ориентация».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9898" w:type="dxa"/>
          </w:tcPr>
          <w:p w:rsidR="00954866" w:rsidRPr="00954866" w:rsidRDefault="00954866" w:rsidP="008D2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Диагностикасклонностей учащихся к определенным видам профессиональной деятельности. Методика «Карта интересов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9898" w:type="dxa"/>
          </w:tcPr>
          <w:p w:rsidR="00954866" w:rsidRPr="00954866" w:rsidRDefault="00954866" w:rsidP="00954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Диагностикасклонностей учащихся к профессиональным и учебным видам деятельности</w:t>
            </w:r>
            <w:proofErr w:type="gramStart"/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954866">
              <w:rPr>
                <w:rFonts w:ascii="Times New Roman" w:hAnsi="Times New Roman" w:cs="Times New Roman"/>
                <w:sz w:val="28"/>
                <w:szCs w:val="28"/>
              </w:rPr>
              <w:t xml:space="preserve">ест структурыинтеллекта Р. </w:t>
            </w:r>
            <w:proofErr w:type="spellStart"/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Амтхауэра</w:t>
            </w:r>
            <w:proofErr w:type="spellEnd"/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9898" w:type="dxa"/>
          </w:tcPr>
          <w:p w:rsidR="00954866" w:rsidRPr="00954866" w:rsidRDefault="00954866" w:rsidP="00AF0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«Лестница карьеры».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9898" w:type="dxa"/>
          </w:tcPr>
          <w:p w:rsidR="00954866" w:rsidRPr="00954866" w:rsidRDefault="00954866" w:rsidP="00AF0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«Резюме».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9898" w:type="dxa"/>
          </w:tcPr>
          <w:p w:rsidR="00954866" w:rsidRPr="00954866" w:rsidRDefault="00954866" w:rsidP="009861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понаписанию резюме.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9898" w:type="dxa"/>
          </w:tcPr>
          <w:p w:rsidR="00954866" w:rsidRPr="00954866" w:rsidRDefault="00954866" w:rsidP="009861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Тренинг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«Перекрёсток»</w:t>
            </w:r>
          </w:p>
        </w:tc>
      </w:tr>
      <w:tr w:rsidR="00954866" w:rsidTr="00954866">
        <w:trPr>
          <w:trHeight w:val="297"/>
        </w:trPr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9898" w:type="dxa"/>
          </w:tcPr>
          <w:p w:rsidR="00954866" w:rsidRPr="00F77A68" w:rsidRDefault="00954866" w:rsidP="00954866">
            <w:r w:rsidRPr="0095486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«О предпочтениях в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ab/>
              <w:t>выборе будущей профессии, профиля обучения».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9898" w:type="dxa"/>
          </w:tcPr>
          <w:p w:rsidR="00954866" w:rsidRPr="00954866" w:rsidRDefault="00954866" w:rsidP="00607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«О трудностях в выборе  будущей профессии, профиля обучения».</w:t>
            </w:r>
          </w:p>
        </w:tc>
      </w:tr>
      <w:tr w:rsidR="00954866" w:rsidTr="00954866">
        <w:tc>
          <w:tcPr>
            <w:tcW w:w="806" w:type="dxa"/>
            <w:gridSpan w:val="2"/>
          </w:tcPr>
          <w:p w:rsidR="00954866" w:rsidRDefault="00954866" w:rsidP="00246F47">
            <w:pPr>
              <w:widowControl w:val="0"/>
              <w:spacing w:line="255" w:lineRule="auto"/>
              <w:ind w:right="1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9898" w:type="dxa"/>
          </w:tcPr>
          <w:p w:rsidR="00954866" w:rsidRPr="00954866" w:rsidRDefault="00954866" w:rsidP="00607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>Итоговый урок. Эссе</w:t>
            </w:r>
            <w:r w:rsidRPr="0095486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«Мой выбор – моя судьба».</w:t>
            </w:r>
          </w:p>
        </w:tc>
      </w:tr>
    </w:tbl>
    <w:p w:rsidR="00880D00" w:rsidRDefault="00880D00">
      <w:pPr>
        <w:spacing w:after="110" w:line="240" w:lineRule="exact"/>
        <w:rPr>
          <w:sz w:val="24"/>
          <w:szCs w:val="24"/>
        </w:rPr>
      </w:pPr>
      <w:bookmarkStart w:id="3" w:name="_page_9_0"/>
      <w:bookmarkEnd w:id="2"/>
    </w:p>
    <w:p w:rsidR="004C72CE" w:rsidRDefault="004C72CE">
      <w:pPr>
        <w:widowControl w:val="0"/>
        <w:spacing w:line="240" w:lineRule="auto"/>
        <w:ind w:left="288" w:right="-20"/>
        <w:rPr>
          <w:b/>
          <w:bCs/>
          <w:color w:val="000000"/>
          <w:spacing w:val="-1"/>
          <w:sz w:val="24"/>
          <w:szCs w:val="24"/>
        </w:rPr>
      </w:pPr>
    </w:p>
    <w:p w:rsidR="004C72CE" w:rsidRDefault="004C72CE">
      <w:pPr>
        <w:widowControl w:val="0"/>
        <w:spacing w:line="240" w:lineRule="auto"/>
        <w:ind w:left="288" w:right="-20"/>
        <w:rPr>
          <w:b/>
          <w:bCs/>
          <w:color w:val="000000"/>
          <w:spacing w:val="-1"/>
          <w:sz w:val="24"/>
          <w:szCs w:val="24"/>
        </w:rPr>
      </w:pPr>
    </w:p>
    <w:p w:rsidR="00880D00" w:rsidRDefault="00246F47">
      <w:pPr>
        <w:widowControl w:val="0"/>
        <w:spacing w:line="240" w:lineRule="auto"/>
        <w:ind w:left="288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C72C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3</w:t>
      </w:r>
      <w:r w:rsidRPr="004C72CE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.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4C72C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4C72C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ое пла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иро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ва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4C72C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урсав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еуро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 w:rsidRPr="004C72C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 д</w:t>
      </w:r>
      <w:r w:rsidRPr="004C72C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4C72CE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4C72C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ел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ьно</w:t>
      </w:r>
      <w:r w:rsidRPr="004C72CE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4C72C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4C72CE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 w:rsidRPr="004C7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54866" w:rsidRDefault="00954866">
      <w:pPr>
        <w:widowControl w:val="0"/>
        <w:spacing w:line="240" w:lineRule="auto"/>
        <w:ind w:left="288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0455" w:type="dxa"/>
        <w:tblInd w:w="288" w:type="dxa"/>
        <w:tblLayout w:type="fixed"/>
        <w:tblLook w:val="04A0"/>
      </w:tblPr>
      <w:tblGrid>
        <w:gridCol w:w="40"/>
        <w:gridCol w:w="631"/>
        <w:gridCol w:w="3402"/>
        <w:gridCol w:w="425"/>
        <w:gridCol w:w="1701"/>
        <w:gridCol w:w="4256"/>
      </w:tblGrid>
      <w:tr w:rsidR="00954866" w:rsidTr="00954866">
        <w:trPr>
          <w:gridBefore w:val="1"/>
          <w:wBefore w:w="40" w:type="dxa"/>
        </w:trPr>
        <w:tc>
          <w:tcPr>
            <w:tcW w:w="63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425" w:type="dxa"/>
          </w:tcPr>
          <w:p w:rsidR="00954866" w:rsidRDefault="00954866" w:rsidP="00954866">
            <w:pPr>
              <w:widowControl w:val="0"/>
              <w:ind w:right="-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К.</w:t>
            </w:r>
          </w:p>
          <w:p w:rsidR="00954866" w:rsidRPr="00954866" w:rsidRDefault="00954866" w:rsidP="00954866">
            <w:pPr>
              <w:widowControl w:val="0"/>
              <w:ind w:right="-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Ч.</w:t>
            </w:r>
          </w:p>
        </w:tc>
        <w:tc>
          <w:tcPr>
            <w:tcW w:w="1701" w:type="dxa"/>
          </w:tcPr>
          <w:p w:rsidR="00954866" w:rsidRDefault="00954866" w:rsidP="00954866">
            <w:pPr>
              <w:widowControl w:val="0"/>
              <w:ind w:right="-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Форма </w:t>
            </w:r>
          </w:p>
          <w:p w:rsidR="00954866" w:rsidRPr="00954866" w:rsidRDefault="00954866" w:rsidP="00954866">
            <w:pPr>
              <w:widowControl w:val="0"/>
              <w:ind w:right="-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54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орг-ции</w:t>
            </w:r>
            <w:proofErr w:type="spellEnd"/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Э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л</w:t>
            </w:r>
            <w:r w:rsidRPr="009548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к</w:t>
            </w:r>
            <w:r w:rsidRPr="009548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тро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нны</w:t>
            </w:r>
            <w:r w:rsidRPr="009548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 о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б</w:t>
            </w:r>
            <w:r w:rsidRPr="009548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зо</w:t>
            </w:r>
            <w:r w:rsidRPr="009548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вате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ль</w:t>
            </w:r>
            <w:r w:rsidRPr="009548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ныере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</w:t>
            </w:r>
            <w:r w:rsidRPr="009548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р</w:t>
            </w:r>
            <w:r w:rsidRPr="00954866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</w:t>
            </w:r>
            <w:r w:rsidRPr="009548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</w:p>
          <w:p w:rsidR="00954866" w:rsidRPr="00954866" w:rsidRDefault="00954866" w:rsidP="0095486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4866" w:rsidRPr="00954866" w:rsidRDefault="00954866" w:rsidP="00954866">
            <w:pPr>
              <w:widowControl w:val="0"/>
              <w:ind w:right="-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4866" w:rsidRPr="00954866" w:rsidTr="00954866">
        <w:trPr>
          <w:gridBefore w:val="1"/>
          <w:wBefore w:w="40" w:type="dxa"/>
        </w:trPr>
        <w:tc>
          <w:tcPr>
            <w:tcW w:w="63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spacing w:line="258" w:lineRule="auto"/>
              <w:ind w:left="-99" w:right="-48" w:hanging="57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</w:t>
            </w:r>
            <w:r w:rsidRPr="009548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</w:t>
            </w:r>
            <w:proofErr w:type="spellEnd"/>
            <w:r w:rsidRPr="009548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95486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95486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9548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 пр</w:t>
            </w:r>
            <w:r w:rsidRPr="009548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</w:t>
            </w:r>
            <w:r w:rsidRPr="0095486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сс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</w:t>
            </w:r>
            <w:r w:rsidRPr="009548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95486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9548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5486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5486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5486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</w:t>
            </w:r>
            <w:r w:rsidRPr="0095486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5486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нного у</w:t>
            </w:r>
            <w:r w:rsidRPr="009548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95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пеха.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Рассказ, беседа, презентация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Дать представление о понятиях «профориентация», «профессия» и сопутствующих понятиях «специалист»,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«должность», «карьера»,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«квалификация». Учить пользоваться понятийным аппаратом на уроках и повседневной жизни. Воспитывать интерес к теме выбора профессии. http://www.myshare-“Профориентация. Как правильно выбрать профессию?»;</w:t>
            </w:r>
          </w:p>
        </w:tc>
      </w:tr>
      <w:tr w:rsidR="00954866" w:rsidRPr="00954866" w:rsidTr="00954866">
        <w:trPr>
          <w:gridBefore w:val="1"/>
          <w:wBefore w:w="40" w:type="dxa"/>
        </w:trPr>
        <w:tc>
          <w:tcPr>
            <w:tcW w:w="63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я ориентируюсь 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мире новых профессий?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Рассказ, показ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презентации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Беседа о том, что такое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профессия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,ч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такое специальность. Категории и характеристики профессии.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Профессиограмма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Познакомить учащихся с видами профессий и характеристиками. Научить создавать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профессиограмму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своей будущей профессии.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PPt4WEB.ru “Вернисаж профессий»; - http://www.myshare -“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Prezentacii.com “Такие разные профессии»;</w:t>
            </w:r>
          </w:p>
        </w:tc>
      </w:tr>
      <w:tr w:rsidR="00954866" w:rsidRPr="00954866" w:rsidTr="00954866">
        <w:trPr>
          <w:gridBefore w:val="1"/>
          <w:wBefore w:w="40" w:type="dxa"/>
        </w:trPr>
        <w:tc>
          <w:tcPr>
            <w:tcW w:w="63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«Образовательная карта»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учебных заведений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Показ презентации, беседа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Знакомятся с понятием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«образовательная карта». Узнают о средне профессиональных и среднетехнических училищах, высших учебных заведениях. Основные понятия о рынке труда и учебных мест. Узнают об основных работодателях 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proofErr w:type="gramEnd"/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http://profvibor.ru/Электронный музей профессий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ПрофВыбор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954866" w:rsidRPr="00954866" w:rsidTr="00954866">
        <w:trPr>
          <w:gridBefore w:val="1"/>
          <w:wBefore w:w="40" w:type="dxa"/>
        </w:trPr>
        <w:tc>
          <w:tcPr>
            <w:tcW w:w="63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«Кто Я или что 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 думаю 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себе».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Беседа.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Научить подростков выделять важные вопросы, необходимые для выбора будущей профессии (Кто я? Чего хочу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?Ч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 могу?). Развивать способность адекватно оценивать свои сильные и слабые стороны.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https://navigatum.ru/Игровые инструменты профессионального и личностного самоопределения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https://moeobrazovanie.ru/ Уроки по профориентации</w:t>
            </w:r>
          </w:p>
        </w:tc>
      </w:tr>
      <w:tr w:rsidR="00954866" w:rsidRPr="00954866" w:rsidTr="00954866">
        <w:trPr>
          <w:gridBefore w:val="1"/>
          <w:wBefore w:w="40" w:type="dxa"/>
        </w:trPr>
        <w:tc>
          <w:tcPr>
            <w:tcW w:w="63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«Классификация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профессий».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Классификация профессий по предмету труда, по целям труда, по орудиям труда, по условиям труда.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Профессиограмма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Зарубежная классификация профессий по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Дж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.Х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олланду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http://atlas100.ru/ Атлас новых профессий</w:t>
            </w:r>
          </w:p>
        </w:tc>
      </w:tr>
      <w:tr w:rsidR="00954866" w:rsidRPr="00954866" w:rsidTr="00954866">
        <w:trPr>
          <w:gridBefore w:val="1"/>
          <w:wBefore w:w="40" w:type="dxa"/>
        </w:trPr>
        <w:tc>
          <w:tcPr>
            <w:tcW w:w="63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«Формула профессии.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Анализ профессии».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Рассказ, беседа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Понятие «профессия» и сопутствующих понятиях «специалист»,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«должность», «карьера»,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«квалификация». Понятийный аппарат на уроках и повседневной жизни.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https://moeobrazovanie.ru/ Уроки по профориентации</w:t>
            </w:r>
          </w:p>
        </w:tc>
      </w:tr>
      <w:tr w:rsidR="00954866" w:rsidRP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«Практическая работа по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анализу профессии».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Условия труда, требования к работнику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https://smartia.me/skills/Статьи, тренинги, онлайн-курсы.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«Здоровье и выбор профессии».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Просмотр фильма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Особенности своего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здоровья и требований, предъявляемых профессией.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https://paramult.ru/jobskaleidoscope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«Роль темперамента 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выборе профессии».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Беседа, игра</w:t>
            </w:r>
          </w:p>
        </w:tc>
        <w:tc>
          <w:tcPr>
            <w:tcW w:w="4256" w:type="dxa"/>
          </w:tcPr>
          <w:p w:rsid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Беседа о типах темперамента.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Карточки сописанием типов ВНД по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Кречмеру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Карточки с описанием типов по И..П. Павлову. Классификация профессий К.М. Гуревича по признаку их абсолютной или относительной профпригодности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Игра «Угадай профессию».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Уроки по профориентации: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https://navigatum.ru/Игровые инструменты 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профессионального</w:t>
            </w:r>
            <w:proofErr w:type="gramEnd"/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«Характер и моя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будущая карьера».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Урок-тренинг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Упражнение «Что я испытываю, выбирая профессию?» Упражнение «Знакомьтесь, Профессия…». Беседа о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формировании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характера и его влиянии на выбор профессии. Модель способностей человека. Лист рефлексии.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Уроки по профориентации: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https://smartia.me/skills/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«Практическая работа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самоанализу своих способностей».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выбора профессии. Результаты исследований учащегося.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Уроки по профориентации: https://maximumtest.ru/proforientacia Профориентация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«Я – концепция или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«теория самого себя».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Беседа, тренинг, диагностика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Упражнение «Комплимент». Беседа оЯ – концепции человека. О том, как формируется «теория самого себя» и как она влияет на выбор профессии. Модель самооценки человека Методика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«Самооценка» Л.И. Маленковой (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Человековедение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М. ТОО «Интел Тех», 1993). Методика исследования самооценки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Я.Л.Коломинского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А.А.Реана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Упражнение «Ты лучший!» Уроки по профориентации: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https://moeobrazovanie.ru/ Уроки по профориентации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-https://maximumtest.ru/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proforientacia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Профориентация - https://smartia.me/skills/Статьи, тренинги, онлайн-курсы.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Практическаядиагностика «Ошибки в выборе профессии».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Диагносика</w:t>
            </w:r>
            <w:proofErr w:type="spellEnd"/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Анкета. Перечень типичных ошибок. Карточки с примерами ошибок в выборе профессии. Электронные варианты тестов по профориентации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https://prof-test24.ru/test/Профориентация онлайн-тест https://onlinetestpad.com/ru/test/59154-professionalnye-predpochteniya Профессиональные предпочтения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«Интересы и выбор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профессии».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Рассказ,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Структура мотивации по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А.Маслоу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Понятийный аппарат.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Уроки по профориентации: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http://atlas100.ru/ Атлас новых профессий - https://moeobrazovanie.ru/ Уроки по профориентации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https://maximumtest.ru/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proforientacia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Профориентация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«Человеческие возможности при выборе профессии. Способность быть внимательным. Способности к запоминанию».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Беседа, тренинг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Сообщение о психологическом процессе «память», его Ф.О., видах.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Профессиограммы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указанием требований к памяти. Сообщение о психологическом процессе «внимание», его Ф.О., видах.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Профессиограммы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указанием требований к вниманию. Упражнения на развитие внимания. Упражнения на развитие памяти.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https://maximumtest.ru/proforientacia Профориентация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«Человеческие возможности при выборе профессии. Способность оперировать пространственными представлениями».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Беседа, тренинг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Схема видов мышления человека. Перечень профессий, предъявляющий высокие требования к образному мышлению человека. Упражнения на развитие образного мышления. https://maximumtest.ru/proforientacia Профориентация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https://smartia.me/skills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«Человеческие возможности при выборе профессии. Способность устанавливать связи между понятиями и измерять способы интеллектуальной деятельности».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Беседа, тренинг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Понятие «барьеры»,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«гибкость мышления». Упражнения на преодоление барьеров в познавательной деятельности. https://maximumtest.ru/proforientacia Профориентация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https://smartia.me/skills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«Человек среди людей.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Способность к коммуникации».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материалами 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ниги А.Пиза «Язык телодвижений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Материалы книги А. Пиза «Язык телодвижений». Prezentacii.com “Такие разные профессии»; http://profvibor.ru/Электронный музей профессий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ПрофВыбор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Диагностика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коммуникативных и организаторских способностей.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Методика КОС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Диагносика</w:t>
            </w:r>
            <w:proofErr w:type="spellEnd"/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Тест «Изучение коммуникативных и организаторских способностей (КОС)». Prezentacii.com “Такие разные профессии»; http://profvibor.ru/Электронный музей профессий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ПрофВыбор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https://maximumtest.ru/proforientacia Профориентация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Деловая игра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«Кадровый вопрос».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Деловая игра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Сценарий игры «Кадровый вопрос».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https://navigatum.ru/Игровые инструменты профессионального и личностного самоопределения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«Стратегия выбора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профессии».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Упражнение «Стратегический жизненный анализ». Упражнение «Оперативный жизненный анализ». Упражнение «Тактический жизненный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анализ». Упражнение «Письмо самому себе». Коробка счастья.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https://smartia.me/skills/ тренинги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«Твой профильный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класс».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Рассказ, беседа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Документы, регламентирующие профильное обучение в школе.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ПрофВыбор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 предпочтениях 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выборе будущей профессии, профиля обучения».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Рассказ, диагностика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Анкета на выявление предпочтений, учащихся в выборе профиля обучения.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https://prof-test24.ru/test/Профориентация онлайн-тест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склонностей учащихся к определенным видам профессиональной деятельности. Анкета «Ориентация».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Беседа, диагностика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Анкета «Ориентация».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Профессиональные предпочтения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склонностей учащихся к определенным видам профессиональной деятельности.Методика «Карта интересов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Беседа, диагностика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Тест «Карта интересов».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https://prof-test24.ru/test/Профориентация онлайн-тест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склонностей учащихся к профессиональным и учебным видам деятельности.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 стр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уктуры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интеллекта Р.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Амтхауэра</w:t>
            </w:r>
            <w:proofErr w:type="spellEnd"/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Рассказ, диагностика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 стр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уктуры интеллекта Р.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Амтхауэра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https://onlinetestpad.com/ru/test/59154-professionalnye-predpochteniyaПрофессиональные предпочтения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«Лестница карьеры».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Рассказ, беседа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 о понятии «карьера». Схема видов карьерного роста. Варианты плана карьеры. Уроки по профориентации: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http://atlas100.ru/ Атлас новых профессий самоопределения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https://moeobrazovanie.ru/ Уроки по профориентации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smartia.me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skills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/Статьи, тренинги, </w:t>
            </w:r>
            <w:proofErr w:type="spell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онлайн-курсы</w:t>
            </w:r>
            <w:proofErr w:type="spell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«Резюме».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Схема написания резюме.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Варианты резюме https://onlinetestpad.com/ru/test/59154-professionalnye-predpochteniyaПрофессиональные предпочтения</w:t>
            </w:r>
          </w:p>
        </w:tc>
      </w:tr>
      <w:tr w:rsid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по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 написанию резюме.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Схема написания резюме. Варианты резюме.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https://prof-test24.ru/test/Профориентация онлайн-тест</w:t>
            </w:r>
          </w:p>
        </w:tc>
      </w:tr>
      <w:tr w:rsidR="00954866" w:rsidRP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Тренинг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«Перекресток».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.Упражнение «Перекрёсток»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https://prof-test24.ru/test/Профориентация онлайн-тест -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https://maximumtest.ru/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proforientacia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Профориентация - https://smartia.me/skills/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тренинги, онлайн-курсы.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54866" w:rsidRP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 предпочтениях в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выборе будущей профессии, профиля обучения».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личных предпочтений в выборе будущей профессии. -https://maximumtest.ru/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proforientacia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Профориентация</w:t>
            </w:r>
          </w:p>
        </w:tc>
      </w:tr>
      <w:tr w:rsidR="00954866" w:rsidRP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 трудностях в выборе  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будущей профессии, профиля обучения».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возможных трудностей в выборе моей будущей профессии. -https://maximumtest.ru/</w:t>
            </w:r>
            <w:proofErr w:type="gramStart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proforientacia</w:t>
            </w:r>
            <w:proofErr w:type="gramEnd"/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Профориентация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54866" w:rsidRPr="00954866" w:rsidTr="00954866">
        <w:tc>
          <w:tcPr>
            <w:tcW w:w="671" w:type="dxa"/>
            <w:gridSpan w:val="2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Итоговый урок. Эссе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«Мой выбор – моя судьба».</w:t>
            </w:r>
          </w:p>
        </w:tc>
        <w:tc>
          <w:tcPr>
            <w:tcW w:w="425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4256" w:type="dxa"/>
          </w:tcPr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Написание эссе по теме урока.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http://www.myshare-“Профориентация. Как правильно выбрать профессию?»;</w:t>
            </w:r>
          </w:p>
          <w:p w:rsidR="00954866" w:rsidRPr="00954866" w:rsidRDefault="00954866" w:rsidP="0095486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https://paramult.ru/jobskaleidoscope Калейдоскоп профессий</w:t>
            </w:r>
          </w:p>
        </w:tc>
      </w:tr>
    </w:tbl>
    <w:p w:rsidR="00880D00" w:rsidRDefault="00880D00" w:rsidP="00954866">
      <w:pPr>
        <w:spacing w:line="120" w:lineRule="exact"/>
        <w:rPr>
          <w:sz w:val="24"/>
          <w:szCs w:val="24"/>
        </w:rPr>
      </w:pPr>
      <w:bookmarkStart w:id="4" w:name="_page_16_0"/>
      <w:bookmarkEnd w:id="3"/>
    </w:p>
    <w:p w:rsidR="00954866" w:rsidRDefault="00954866" w:rsidP="00954866">
      <w:pPr>
        <w:widowControl w:val="0"/>
        <w:spacing w:line="240" w:lineRule="auto"/>
        <w:ind w:left="288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0D00" w:rsidRPr="00954866" w:rsidRDefault="00246F47" w:rsidP="00954866">
      <w:pPr>
        <w:widowControl w:val="0"/>
        <w:spacing w:line="240" w:lineRule="auto"/>
        <w:ind w:left="28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54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</w:t>
      </w:r>
    </w:p>
    <w:p w:rsidR="00954866" w:rsidRPr="00954866" w:rsidRDefault="00954866" w:rsidP="00954866">
      <w:pPr>
        <w:widowControl w:val="0"/>
        <w:spacing w:line="240" w:lineRule="auto"/>
        <w:ind w:left="28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80D00" w:rsidRPr="00954866" w:rsidRDefault="00246F47" w:rsidP="00954866">
      <w:pPr>
        <w:widowControl w:val="0"/>
        <w:spacing w:before="12" w:line="240" w:lineRule="auto"/>
        <w:ind w:left="288" w:righ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95486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  <w:u w:val="single"/>
        </w:rPr>
        <w:t>П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р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  <w:u w:val="single"/>
        </w:rPr>
        <w:t>е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  <w:u w:val="single"/>
        </w:rPr>
        <w:t>з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е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  <w:u w:val="single"/>
        </w:rPr>
        <w:t>н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тациипопр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-3"/>
          <w:sz w:val="28"/>
          <w:szCs w:val="28"/>
          <w:u w:val="single"/>
        </w:rPr>
        <w:t>о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  <w:u w:val="single"/>
        </w:rPr>
        <w:t>ф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орие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  <w:u w:val="single"/>
        </w:rPr>
        <w:t>н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таци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  <w:u w:val="single"/>
        </w:rPr>
        <w:t>и</w:t>
      </w:r>
      <w:r w:rsidRPr="0095486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:</w:t>
      </w:r>
    </w:p>
    <w:p w:rsidR="00954866" w:rsidRPr="00954866" w:rsidRDefault="00954866" w:rsidP="00954866">
      <w:pPr>
        <w:widowControl w:val="0"/>
        <w:spacing w:before="12" w:line="240" w:lineRule="auto"/>
        <w:ind w:left="288" w:righ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880D00" w:rsidRPr="00954866" w:rsidRDefault="00246F47" w:rsidP="00954866">
      <w:pPr>
        <w:widowControl w:val="0"/>
        <w:spacing w:before="17"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r w:rsidRPr="0095486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P</w:t>
      </w:r>
      <w:r w:rsidRPr="009548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t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95486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W</w:t>
      </w:r>
      <w:r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E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B</w:t>
      </w:r>
      <w:r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r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u</w:t>
      </w:r>
      <w:r w:rsidRPr="0095486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“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фесс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54866" w:rsidRPr="00954866" w:rsidRDefault="00954866" w:rsidP="00954866">
      <w:pPr>
        <w:widowControl w:val="0"/>
        <w:spacing w:before="17"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0D00" w:rsidRPr="00954866" w:rsidRDefault="00246F47" w:rsidP="00954866">
      <w:pPr>
        <w:widowControl w:val="0"/>
        <w:spacing w:before="12"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866">
        <w:rPr>
          <w:color w:val="000000"/>
          <w:sz w:val="28"/>
          <w:szCs w:val="28"/>
        </w:rPr>
        <w:t>-</w:t>
      </w:r>
      <w:hyperlink r:id="rId5"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h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p:</w:t>
        </w:r>
        <w:r w:rsidRPr="00954866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/www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.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my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s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h</w:t>
        </w:r>
        <w:r w:rsidRPr="00954866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re</w:t>
        </w:r>
      </w:hyperlink>
      <w:r w:rsidRPr="00954866">
        <w:rPr>
          <w:color w:val="000000"/>
          <w:spacing w:val="4"/>
          <w:w w:val="99"/>
          <w:sz w:val="28"/>
          <w:szCs w:val="28"/>
        </w:rPr>
        <w:t>-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“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548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ви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95486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5486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?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954866" w:rsidRPr="00954866" w:rsidRDefault="00954866" w:rsidP="00954866">
      <w:pPr>
        <w:widowControl w:val="0"/>
        <w:spacing w:before="12"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0D00" w:rsidRPr="00954866" w:rsidRDefault="00246F47" w:rsidP="00954866">
      <w:pPr>
        <w:widowControl w:val="0"/>
        <w:spacing w:before="19" w:line="250" w:lineRule="auto"/>
        <w:ind w:left="288" w:right="68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r w:rsidRPr="00954866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r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ze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t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c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i</w:t>
      </w:r>
      <w:r w:rsidRPr="0095486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i</w:t>
      </w:r>
      <w:r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Pr="00954866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o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m</w:t>
      </w:r>
      <w:r w:rsidRPr="0095486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“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ераз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фес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hyperlink r:id="rId6" w:history="1">
        <w:r w:rsidR="00954866" w:rsidRPr="00954866">
          <w:rPr>
            <w:rStyle w:val="a4"/>
            <w:rFonts w:ascii="Times New Roman" w:eastAsia="Times New Roman" w:hAnsi="Times New Roman" w:cs="Times New Roman"/>
            <w:spacing w:val="-3"/>
            <w:sz w:val="28"/>
            <w:szCs w:val="28"/>
          </w:rPr>
          <w:t>h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3"/>
            <w:sz w:val="28"/>
            <w:szCs w:val="28"/>
          </w:rPr>
          <w:t>t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tp:/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/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p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r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o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f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v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4"/>
            <w:sz w:val="28"/>
            <w:szCs w:val="28"/>
          </w:rPr>
          <w:t>i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5"/>
            <w:sz w:val="28"/>
            <w:szCs w:val="28"/>
          </w:rPr>
          <w:t>b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3"/>
            <w:sz w:val="28"/>
            <w:szCs w:val="28"/>
          </w:rPr>
          <w:t>o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r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.r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u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4"/>
            <w:sz w:val="28"/>
            <w:szCs w:val="28"/>
          </w:rPr>
          <w:t>/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Элек</w:t>
        </w:r>
        <w:r w:rsidR="00954866" w:rsidRPr="00954866">
          <w:rPr>
            <w:rStyle w:val="a4"/>
            <w:rFonts w:ascii="Times New Roman" w:eastAsia="Times New Roman" w:hAnsi="Times New Roman" w:cs="Times New Roman"/>
            <w:w w:val="99"/>
            <w:sz w:val="28"/>
            <w:szCs w:val="28"/>
          </w:rPr>
          <w:t>т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р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4"/>
            <w:sz w:val="28"/>
            <w:szCs w:val="28"/>
          </w:rPr>
          <w:t>о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2"/>
            <w:sz w:val="28"/>
            <w:szCs w:val="28"/>
          </w:rPr>
          <w:t>н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н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ы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й м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8"/>
            <w:sz w:val="28"/>
            <w:szCs w:val="28"/>
          </w:rPr>
          <w:t>у</w:t>
        </w:r>
        <w:r w:rsidR="00954866" w:rsidRPr="00954866">
          <w:rPr>
            <w:rStyle w:val="a4"/>
            <w:rFonts w:ascii="Times New Roman" w:eastAsia="Times New Roman" w:hAnsi="Times New Roman" w:cs="Times New Roman"/>
            <w:w w:val="99"/>
            <w:sz w:val="28"/>
            <w:szCs w:val="28"/>
          </w:rPr>
          <w:t>з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ей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п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р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5"/>
            <w:sz w:val="28"/>
            <w:szCs w:val="28"/>
          </w:rPr>
          <w:t>о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фес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с</w:t>
        </w:r>
        <w:r w:rsidR="00954866" w:rsidRPr="00954866">
          <w:rPr>
            <w:rStyle w:val="a4"/>
            <w:rFonts w:ascii="Times New Roman" w:eastAsia="Times New Roman" w:hAnsi="Times New Roman" w:cs="Times New Roman"/>
            <w:w w:val="99"/>
            <w:sz w:val="28"/>
            <w:szCs w:val="28"/>
          </w:rPr>
          <w:t>ийП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р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4"/>
            <w:sz w:val="28"/>
            <w:szCs w:val="28"/>
          </w:rPr>
          <w:t>о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ф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2"/>
            <w:sz w:val="28"/>
            <w:szCs w:val="28"/>
          </w:rPr>
          <w:t>В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ы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б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4"/>
            <w:sz w:val="28"/>
            <w:szCs w:val="28"/>
          </w:rPr>
          <w:t>о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-4"/>
            <w:sz w:val="28"/>
            <w:szCs w:val="28"/>
          </w:rPr>
          <w:t>р</w:t>
        </w:r>
        <w:r w:rsidR="00954866" w:rsidRPr="00954866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.</w:t>
        </w:r>
        <w:r w:rsidR="00954866" w:rsidRPr="0095486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ру</w:t>
        </w:r>
      </w:hyperlink>
    </w:p>
    <w:p w:rsidR="00954866" w:rsidRPr="00954866" w:rsidRDefault="00954866" w:rsidP="00954866">
      <w:pPr>
        <w:widowControl w:val="0"/>
        <w:spacing w:before="19" w:line="250" w:lineRule="auto"/>
        <w:ind w:left="288" w:right="68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880D00" w:rsidRDefault="00246F47" w:rsidP="00954866">
      <w:pPr>
        <w:widowControl w:val="0"/>
        <w:spacing w:line="240" w:lineRule="auto"/>
        <w:ind w:left="288" w:righ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4866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  <w:u w:val="single"/>
        </w:rPr>
        <w:t>У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ро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  <w:u w:val="single"/>
        </w:rPr>
        <w:t>к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ипопр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-4"/>
          <w:sz w:val="28"/>
          <w:szCs w:val="28"/>
          <w:u w:val="single"/>
        </w:rPr>
        <w:t>о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  <w:u w:val="single"/>
        </w:rPr>
        <w:t>ф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о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  <w:u w:val="single"/>
        </w:rPr>
        <w:t>р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ие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  <w:u w:val="single"/>
        </w:rPr>
        <w:t>н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таци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  <w:u w:val="single"/>
        </w:rPr>
        <w:t>и</w:t>
      </w:r>
      <w:r w:rsidRPr="009548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954866" w:rsidRPr="00954866" w:rsidRDefault="00954866" w:rsidP="00954866">
      <w:pPr>
        <w:widowControl w:val="0"/>
        <w:spacing w:line="240" w:lineRule="auto"/>
        <w:ind w:left="288" w:righ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80D00" w:rsidRPr="00954866" w:rsidRDefault="00246F47" w:rsidP="00954866">
      <w:pPr>
        <w:widowControl w:val="0"/>
        <w:spacing w:before="18"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866">
        <w:rPr>
          <w:color w:val="000000"/>
          <w:sz w:val="28"/>
          <w:szCs w:val="28"/>
        </w:rPr>
        <w:t>-</w:t>
      </w:r>
      <w:hyperlink r:id="rId7"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h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p:</w:t>
        </w:r>
        <w:r w:rsidRPr="00954866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pacing w:val="-7"/>
            <w:sz w:val="28"/>
            <w:szCs w:val="28"/>
            <w:u w:val="single"/>
          </w:rPr>
          <w:t>l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s100.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r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u/</w:t>
        </w:r>
      </w:hyperlink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тлас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95486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880D00" w:rsidRPr="00954866" w:rsidRDefault="00246F47" w:rsidP="00954866">
      <w:pPr>
        <w:widowControl w:val="0"/>
        <w:spacing w:before="14" w:line="254" w:lineRule="auto"/>
        <w:ind w:left="288" w:right="4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866">
        <w:rPr>
          <w:color w:val="000000"/>
          <w:sz w:val="28"/>
          <w:szCs w:val="28"/>
        </w:rPr>
        <w:t>-</w:t>
      </w:r>
      <w:hyperlink r:id="rId8"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h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ps://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n</w:t>
        </w:r>
        <w:r w:rsidRPr="00954866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v</w:t>
        </w:r>
        <w:r w:rsidRPr="00954866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i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g</w:t>
        </w:r>
        <w:r w:rsidRPr="00954866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  <w:u w:val="single"/>
          </w:rPr>
          <w:t>tu</w:t>
        </w:r>
        <w:r w:rsidRPr="00954866">
          <w:rPr>
            <w:rFonts w:ascii="Times New Roman" w:eastAsia="Times New Roman" w:hAnsi="Times New Roman" w:cs="Times New Roman"/>
            <w:color w:val="000000"/>
            <w:spacing w:val="-8"/>
            <w:sz w:val="28"/>
            <w:szCs w:val="28"/>
            <w:u w:val="single"/>
          </w:rPr>
          <w:t>m</w:t>
        </w:r>
        <w:r w:rsidRPr="00954866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.r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u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/</w:t>
        </w:r>
        <w:r w:rsidRPr="00954866">
          <w:rPr>
            <w:rFonts w:ascii="Times New Roman" w:eastAsia="Times New Roman" w:hAnsi="Times New Roman" w:cs="Times New Roman"/>
            <w:color w:val="212121"/>
            <w:sz w:val="28"/>
            <w:szCs w:val="28"/>
          </w:rPr>
          <w:t>И</w:t>
        </w:r>
      </w:hyperlink>
      <w:r w:rsidRPr="00954866"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г</w:t>
      </w:r>
      <w:r w:rsidRPr="00954866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в</w:t>
      </w:r>
      <w:r w:rsidRPr="0095486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ы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ин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стр</w:t>
      </w:r>
      <w:r w:rsidRPr="00954866">
        <w:rPr>
          <w:rFonts w:ascii="Times New Roman" w:eastAsia="Times New Roman" w:hAnsi="Times New Roman" w:cs="Times New Roman"/>
          <w:color w:val="212121"/>
          <w:spacing w:val="-8"/>
          <w:sz w:val="28"/>
          <w:szCs w:val="28"/>
        </w:rPr>
        <w:t>у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ме</w:t>
      </w:r>
      <w:r w:rsidRPr="00954866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ты</w:t>
      </w:r>
      <w:r w:rsidRPr="0095486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п</w:t>
      </w:r>
      <w:r w:rsidRPr="00954866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ф</w:t>
      </w:r>
      <w:r w:rsidRPr="00954866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есс</w:t>
      </w:r>
      <w:r w:rsidRPr="0095486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ал</w:t>
      </w:r>
      <w:r w:rsidRPr="00954866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ь</w:t>
      </w:r>
      <w:r w:rsidRPr="00954866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г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оил</w:t>
      </w:r>
      <w:r w:rsidRPr="0095486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ч</w:t>
      </w:r>
      <w:r w:rsidRPr="00954866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 w:rsidRPr="00954866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</w:t>
      </w:r>
      <w:r w:rsidRPr="00954866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г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оса</w:t>
      </w:r>
      <w:r w:rsidRPr="00954866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м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п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ре</w:t>
      </w:r>
      <w:r w:rsidRPr="00954866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де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л</w:t>
      </w:r>
      <w:r w:rsidRPr="00954866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color w:val="212121"/>
          <w:spacing w:val="-3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я </w:t>
      </w:r>
      <w:r w:rsidRPr="00954866">
        <w:rPr>
          <w:color w:val="000000"/>
          <w:sz w:val="28"/>
          <w:szCs w:val="28"/>
        </w:rPr>
        <w:t>-</w:t>
      </w:r>
      <w:hyperlink r:id="rId9"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h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ps://</w:t>
        </w:r>
        <w:r w:rsidRPr="00954866">
          <w:rPr>
            <w:rFonts w:ascii="Times New Roman" w:eastAsia="Times New Roman" w:hAnsi="Times New Roman" w:cs="Times New Roman"/>
            <w:color w:val="000000"/>
            <w:spacing w:val="-8"/>
            <w:sz w:val="28"/>
            <w:szCs w:val="28"/>
            <w:u w:val="single"/>
          </w:rPr>
          <w:t>m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o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e</w:t>
        </w:r>
        <w:r w:rsidRPr="00954866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  <w:u w:val="single"/>
          </w:rPr>
          <w:t>o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b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raz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o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v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n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i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e.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r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u/</w:t>
        </w:r>
      </w:hyperlink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 w:rsidRPr="009548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иен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880D00" w:rsidRPr="00954866" w:rsidRDefault="00246F47" w:rsidP="00954866">
      <w:pPr>
        <w:widowControl w:val="0"/>
        <w:spacing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866">
        <w:rPr>
          <w:color w:val="000000"/>
          <w:sz w:val="28"/>
          <w:szCs w:val="28"/>
        </w:rPr>
        <w:t>-</w:t>
      </w:r>
      <w:hyperlink r:id="rId10"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h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ps://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m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x</w:t>
        </w:r>
        <w:r w:rsidRPr="00954866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i</w:t>
        </w:r>
        <w:r w:rsidRPr="00954866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  <w:u w:val="single"/>
          </w:rPr>
          <w:t>m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u</w:t>
        </w:r>
        <w:r w:rsidRPr="00954866">
          <w:rPr>
            <w:rFonts w:ascii="Times New Roman" w:eastAsia="Times New Roman" w:hAnsi="Times New Roman" w:cs="Times New Roman"/>
            <w:color w:val="000000"/>
            <w:spacing w:val="-8"/>
            <w:sz w:val="28"/>
            <w:szCs w:val="28"/>
            <w:u w:val="single"/>
          </w:rPr>
          <w:t>m</w:t>
        </w:r>
        <w:r w:rsidRPr="00954866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  <w:u w:val="single"/>
          </w:rPr>
          <w:t>te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s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.r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u/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pr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o</w:t>
        </w:r>
        <w:r w:rsidRPr="00954866">
          <w:rPr>
            <w:rFonts w:ascii="Times New Roman" w:eastAsia="Times New Roman" w:hAnsi="Times New Roman" w:cs="Times New Roman"/>
            <w:color w:val="000000"/>
            <w:spacing w:val="-6"/>
            <w:sz w:val="28"/>
            <w:szCs w:val="28"/>
            <w:u w:val="single"/>
          </w:rPr>
          <w:t>f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o</w:t>
        </w:r>
        <w:r w:rsidRPr="00954866">
          <w:rPr>
            <w:rFonts w:ascii="Times New Roman" w:eastAsia="Times New Roman" w:hAnsi="Times New Roman" w:cs="Times New Roman"/>
            <w:color w:val="000000"/>
            <w:spacing w:val="6"/>
            <w:sz w:val="28"/>
            <w:szCs w:val="28"/>
            <w:u w:val="single"/>
          </w:rPr>
          <w:t>r</w:t>
        </w:r>
        <w:r w:rsidRPr="00954866">
          <w:rPr>
            <w:rFonts w:ascii="Times New Roman" w:eastAsia="Times New Roman" w:hAnsi="Times New Roman" w:cs="Times New Roman"/>
            <w:color w:val="000000"/>
            <w:spacing w:val="-7"/>
            <w:sz w:val="28"/>
            <w:szCs w:val="28"/>
            <w:u w:val="single"/>
          </w:rPr>
          <w:t>i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e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n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c</w:t>
        </w:r>
        <w:r w:rsidRPr="00954866">
          <w:rPr>
            <w:rFonts w:ascii="Times New Roman" w:eastAsia="Times New Roman" w:hAnsi="Times New Roman" w:cs="Times New Roman"/>
            <w:color w:val="000000"/>
            <w:spacing w:val="-7"/>
            <w:sz w:val="28"/>
            <w:szCs w:val="28"/>
            <w:u w:val="single"/>
          </w:rPr>
          <w:t>i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</w:t>
        </w:r>
      </w:hyperlink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548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54866" w:rsidRPr="00954866" w:rsidRDefault="00246F47" w:rsidP="00954866">
      <w:pPr>
        <w:widowControl w:val="0"/>
        <w:spacing w:before="15" w:line="250" w:lineRule="auto"/>
        <w:ind w:left="288" w:right="4400"/>
        <w:jc w:val="both"/>
        <w:rPr>
          <w:rFonts w:ascii="Verdana" w:eastAsia="Verdana" w:hAnsi="Verdana" w:cs="Verdana"/>
          <w:color w:val="212121"/>
          <w:sz w:val="28"/>
          <w:szCs w:val="28"/>
        </w:rPr>
      </w:pP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r w:rsidRPr="009548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t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r w:rsidRPr="00954866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s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954866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s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a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r</w:t>
      </w:r>
      <w:r w:rsidRPr="009548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t</w:t>
      </w:r>
      <w:r w:rsidRPr="0095486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i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a</w:t>
      </w:r>
      <w:r w:rsidRPr="009548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.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e/</w:t>
      </w:r>
      <w:r w:rsidRPr="00954866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s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k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l</w:t>
      </w:r>
      <w:r w:rsidRPr="0095486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l</w:t>
      </w:r>
      <w:r w:rsidRPr="00954866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s</w:t>
      </w:r>
      <w:r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/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Стать</w:t>
      </w:r>
      <w:r w:rsidRPr="00954866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,тре</w:t>
      </w:r>
      <w:r w:rsidRPr="00954866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212121"/>
          <w:spacing w:val="-1"/>
          <w:w w:val="99"/>
          <w:sz w:val="28"/>
          <w:szCs w:val="28"/>
        </w:rPr>
        <w:t>г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и,</w:t>
      </w:r>
      <w:r w:rsidRPr="00954866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л</w:t>
      </w:r>
      <w:r w:rsidRPr="00954866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</w:rPr>
        <w:t>а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й</w:t>
      </w:r>
      <w:r w:rsidRPr="00954866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н-</w:t>
      </w:r>
      <w:r w:rsidRPr="00954866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к</w:t>
      </w:r>
      <w:r w:rsidRPr="00954866">
        <w:rPr>
          <w:rFonts w:ascii="Times New Roman" w:eastAsia="Times New Roman" w:hAnsi="Times New Roman" w:cs="Times New Roman"/>
          <w:color w:val="212121"/>
          <w:spacing w:val="-9"/>
          <w:sz w:val="28"/>
          <w:szCs w:val="28"/>
        </w:rPr>
        <w:t>у</w:t>
      </w:r>
      <w:r w:rsidRPr="00954866"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 w:rsidRPr="0095486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ы</w:t>
      </w:r>
      <w:r w:rsidRPr="00954866">
        <w:rPr>
          <w:rFonts w:ascii="Verdana" w:eastAsia="Verdana" w:hAnsi="Verdana" w:cs="Verdana"/>
          <w:color w:val="212121"/>
          <w:sz w:val="28"/>
          <w:szCs w:val="28"/>
        </w:rPr>
        <w:t xml:space="preserve">. </w:t>
      </w:r>
    </w:p>
    <w:p w:rsidR="00954866" w:rsidRPr="00954866" w:rsidRDefault="00954866" w:rsidP="00954866">
      <w:pPr>
        <w:widowControl w:val="0"/>
        <w:spacing w:before="15" w:line="250" w:lineRule="auto"/>
        <w:ind w:left="288" w:right="4400"/>
        <w:jc w:val="both"/>
        <w:rPr>
          <w:rFonts w:ascii="Verdana" w:eastAsia="Verdana" w:hAnsi="Verdana" w:cs="Verdana"/>
          <w:color w:val="212121"/>
          <w:sz w:val="28"/>
          <w:szCs w:val="28"/>
        </w:rPr>
      </w:pPr>
    </w:p>
    <w:p w:rsidR="00880D00" w:rsidRPr="00954866" w:rsidRDefault="00246F47" w:rsidP="00954866">
      <w:pPr>
        <w:widowControl w:val="0"/>
        <w:spacing w:before="15" w:line="250" w:lineRule="auto"/>
        <w:ind w:left="288" w:right="4400"/>
        <w:jc w:val="both"/>
        <w:rPr>
          <w:rFonts w:ascii="Times New Roman" w:eastAsia="Times New Roman" w:hAnsi="Times New Roman" w:cs="Times New Roman"/>
          <w:b/>
          <w:iCs/>
          <w:color w:val="212121"/>
          <w:sz w:val="28"/>
          <w:szCs w:val="28"/>
          <w:u w:val="single"/>
        </w:rPr>
      </w:pPr>
      <w:r w:rsidRPr="00954866">
        <w:rPr>
          <w:rFonts w:ascii="Times New Roman" w:eastAsia="Times New Roman" w:hAnsi="Times New Roman" w:cs="Times New Roman"/>
          <w:b/>
          <w:iCs/>
          <w:color w:val="212121"/>
          <w:spacing w:val="1"/>
          <w:sz w:val="28"/>
          <w:szCs w:val="28"/>
          <w:u w:val="single"/>
        </w:rPr>
        <w:t>В</w:t>
      </w:r>
      <w:r w:rsidRPr="00954866">
        <w:rPr>
          <w:rFonts w:ascii="Times New Roman" w:eastAsia="Times New Roman" w:hAnsi="Times New Roman" w:cs="Times New Roman"/>
          <w:b/>
          <w:iCs/>
          <w:color w:val="212121"/>
          <w:sz w:val="28"/>
          <w:szCs w:val="28"/>
          <w:u w:val="single"/>
        </w:rPr>
        <w:t>идео:</w:t>
      </w:r>
    </w:p>
    <w:p w:rsidR="00954866" w:rsidRPr="00954866" w:rsidRDefault="00954866" w:rsidP="00954866">
      <w:pPr>
        <w:widowControl w:val="0"/>
        <w:spacing w:before="15" w:line="250" w:lineRule="auto"/>
        <w:ind w:left="288" w:right="4400"/>
        <w:jc w:val="both"/>
        <w:rPr>
          <w:rFonts w:ascii="Times New Roman" w:eastAsia="Times New Roman" w:hAnsi="Times New Roman" w:cs="Times New Roman"/>
          <w:b/>
          <w:iCs/>
          <w:color w:val="212121"/>
          <w:sz w:val="28"/>
          <w:szCs w:val="28"/>
        </w:rPr>
      </w:pPr>
    </w:p>
    <w:p w:rsidR="00880D00" w:rsidRPr="00954866" w:rsidRDefault="00246F47" w:rsidP="00954866">
      <w:pPr>
        <w:widowControl w:val="0"/>
        <w:spacing w:before="4"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hyperlink r:id="rId11"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h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ps://para</w:t>
        </w:r>
        <w:r w:rsidRPr="00954866">
          <w:rPr>
            <w:rFonts w:ascii="Times New Roman" w:eastAsia="Times New Roman" w:hAnsi="Times New Roman" w:cs="Times New Roman"/>
            <w:color w:val="000000"/>
            <w:spacing w:val="-8"/>
            <w:sz w:val="28"/>
            <w:szCs w:val="28"/>
            <w:u w:val="single"/>
          </w:rPr>
          <w:t>m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u</w:t>
        </w:r>
        <w:r w:rsidRPr="00954866">
          <w:rPr>
            <w:rFonts w:ascii="Times New Roman" w:eastAsia="Times New Roman" w:hAnsi="Times New Roman" w:cs="Times New Roman"/>
            <w:color w:val="000000"/>
            <w:spacing w:val="-7"/>
            <w:sz w:val="28"/>
            <w:szCs w:val="28"/>
            <w:u w:val="single"/>
          </w:rPr>
          <w:t>l</w:t>
        </w:r>
        <w:r w:rsidRPr="00954866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  <w:u w:val="single"/>
          </w:rPr>
          <w:t>t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.</w:t>
        </w:r>
        <w:r w:rsidRPr="00954866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r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u</w:t>
        </w:r>
        <w:r w:rsidRPr="00954866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  <w:u w:val="single"/>
          </w:rPr>
          <w:t>/</w:t>
        </w:r>
        <w:r w:rsidRPr="00954866">
          <w:rPr>
            <w:rFonts w:ascii="Times New Roman" w:eastAsia="Times New Roman" w:hAnsi="Times New Roman" w:cs="Times New Roman"/>
            <w:color w:val="000000"/>
            <w:spacing w:val="-7"/>
            <w:sz w:val="28"/>
            <w:szCs w:val="28"/>
            <w:u w:val="single"/>
          </w:rPr>
          <w:t>j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o</w:t>
        </w:r>
        <w:r w:rsidRPr="00954866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b</w:t>
        </w:r>
        <w:r w:rsidRPr="00954866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s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k</w:t>
        </w:r>
        <w:r w:rsidRPr="00954866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a</w:t>
        </w:r>
        <w:r w:rsidRPr="00954866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l</w:t>
        </w:r>
        <w:r w:rsidRPr="00954866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e</w:t>
        </w:r>
        <w:r w:rsidRPr="00954866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i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d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o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sc</w:t>
        </w:r>
        <w:r w:rsidRPr="00954866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o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pe</w:t>
        </w:r>
      </w:hyperlink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5486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 w:rsidRPr="009548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п п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фес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</w:p>
    <w:p w:rsidR="00880D00" w:rsidRPr="00954866" w:rsidRDefault="00880D00" w:rsidP="00954866">
      <w:pPr>
        <w:spacing w:after="7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00" w:rsidRPr="00954866" w:rsidRDefault="00246F47" w:rsidP="00954866">
      <w:pPr>
        <w:widowControl w:val="0"/>
        <w:spacing w:line="240" w:lineRule="auto"/>
        <w:ind w:left="288" w:righ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Э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  <w:u w:val="single"/>
        </w:rPr>
        <w:t>л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ектрон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  <w:u w:val="single"/>
        </w:rPr>
        <w:t>н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ые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  <w:u w:val="single"/>
        </w:rPr>
        <w:t xml:space="preserve"> в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ариа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  <w:u w:val="single"/>
        </w:rPr>
        <w:t>н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т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  <w:u w:val="single"/>
        </w:rPr>
        <w:t>ы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т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  <w:u w:val="single"/>
        </w:rPr>
        <w:t>е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  <w:u w:val="single"/>
        </w:rPr>
        <w:t>с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то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  <w:u w:val="single"/>
        </w:rPr>
        <w:t>в</w:t>
      </w:r>
      <w:r w:rsidRPr="009548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по</w:t>
      </w:r>
      <w:r w:rsidRPr="0095486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8"/>
          <w:szCs w:val="28"/>
          <w:u w:val="single"/>
        </w:rPr>
        <w:t>п</w:t>
      </w:r>
      <w:r w:rsidRPr="00954866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</w:rPr>
        <w:t>р</w:t>
      </w:r>
      <w:r w:rsidRPr="00954866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u w:val="single"/>
        </w:rPr>
        <w:t>о</w:t>
      </w:r>
      <w:r w:rsidRPr="0095486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ф</w:t>
      </w:r>
      <w:r w:rsidRPr="00954866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u w:val="single"/>
        </w:rPr>
        <w:t>о</w:t>
      </w:r>
      <w:r w:rsidRPr="00954866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</w:rPr>
        <w:t>р</w:t>
      </w:r>
      <w:r w:rsidRPr="0095486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ие</w:t>
      </w:r>
      <w:r w:rsidRPr="0095486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>н</w:t>
      </w:r>
      <w:r w:rsidRPr="00954866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  <w:u w:val="single"/>
        </w:rPr>
        <w:t>т</w:t>
      </w:r>
      <w:r w:rsidRPr="0095486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ац</w:t>
      </w:r>
      <w:r w:rsidRPr="0095486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и</w:t>
      </w:r>
      <w:r w:rsidRPr="0095486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</w:t>
      </w:r>
      <w:bookmarkStart w:id="5" w:name="_GoBack"/>
      <w:bookmarkEnd w:id="5"/>
      <w:r w:rsidRPr="009548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880D00" w:rsidRPr="00954866" w:rsidRDefault="00880D00" w:rsidP="00954866">
      <w:pPr>
        <w:spacing w:after="7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00" w:rsidRPr="00954866" w:rsidRDefault="00246F47" w:rsidP="00954866">
      <w:pPr>
        <w:widowControl w:val="0"/>
        <w:spacing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866">
        <w:rPr>
          <w:rFonts w:ascii="Calibri Light" w:eastAsia="Calibri Light" w:hAnsi="Calibri Light" w:cs="Calibri Light"/>
          <w:color w:val="1F4D78"/>
          <w:sz w:val="28"/>
          <w:szCs w:val="28"/>
        </w:rPr>
        <w:t>-</w:t>
      </w:r>
      <w:hyperlink r:id="rId12">
        <w:r w:rsidRPr="00954866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h</w:t>
        </w:r>
        <w:r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t</w:t>
        </w:r>
        <w:r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t</w:t>
        </w:r>
        <w:r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ps://p</w:t>
        </w:r>
        <w:r w:rsidRPr="00954866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</w:rPr>
          <w:t>r</w:t>
        </w:r>
        <w:r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o</w:t>
        </w:r>
        <w:r w:rsidRPr="00954866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</w:rPr>
          <w:t>f</w:t>
        </w:r>
        <w:r w:rsidRPr="00954866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</w:rPr>
          <w:t>-</w:t>
        </w:r>
        <w:r w:rsidRPr="00954866">
          <w:rPr>
            <w:rFonts w:ascii="Times New Roman" w:eastAsia="Times New Roman" w:hAnsi="Times New Roman" w:cs="Times New Roman"/>
            <w:color w:val="0000FF"/>
            <w:spacing w:val="5"/>
            <w:sz w:val="28"/>
            <w:szCs w:val="28"/>
          </w:rPr>
          <w:t>t</w:t>
        </w:r>
        <w:r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e</w:t>
        </w:r>
        <w:r w:rsidRPr="00954866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s</w:t>
        </w:r>
        <w:r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t</w:t>
        </w:r>
        <w:r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2</w:t>
        </w:r>
        <w:r w:rsidRPr="00954866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4</w:t>
        </w:r>
        <w:r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.ru</w:t>
        </w:r>
        <w:r w:rsidRPr="00954866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</w:rPr>
          <w:t>/</w:t>
        </w:r>
        <w:r w:rsidRPr="00954866">
          <w:rPr>
            <w:rFonts w:ascii="Times New Roman" w:eastAsia="Times New Roman" w:hAnsi="Times New Roman" w:cs="Times New Roman"/>
            <w:color w:val="0000FF"/>
            <w:spacing w:val="4"/>
            <w:sz w:val="28"/>
            <w:szCs w:val="28"/>
          </w:rPr>
          <w:t>t</w:t>
        </w:r>
        <w:r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e</w:t>
        </w:r>
        <w:r w:rsidRPr="00954866">
          <w:rPr>
            <w:rFonts w:ascii="Times New Roman" w:eastAsia="Times New Roman" w:hAnsi="Times New Roman" w:cs="Times New Roman"/>
            <w:color w:val="0000FF"/>
            <w:spacing w:val="-6"/>
            <w:sz w:val="28"/>
            <w:szCs w:val="28"/>
          </w:rPr>
          <w:t>s</w:t>
        </w:r>
        <w:r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t/</w:t>
        </w:r>
        <w:r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</w:t>
        </w:r>
      </w:hyperlink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нл</w:t>
      </w:r>
      <w:r w:rsidRPr="009548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</w:p>
    <w:p w:rsidR="00880D00" w:rsidRPr="00954866" w:rsidRDefault="00A34C80" w:rsidP="00954866">
      <w:pPr>
        <w:widowControl w:val="0"/>
        <w:spacing w:before="15"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3">
        <w:r w:rsidR="00246F47" w:rsidRPr="00954866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h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t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5"/>
            <w:sz w:val="28"/>
            <w:szCs w:val="28"/>
          </w:rPr>
          <w:t>t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ps:/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/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o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n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li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ne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t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e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s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t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pad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</w:rPr>
          <w:t>.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</w:rPr>
          <w:t>c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o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7"/>
            <w:sz w:val="28"/>
            <w:szCs w:val="28"/>
          </w:rPr>
          <w:t>m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/ru/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6"/>
            <w:sz w:val="28"/>
            <w:szCs w:val="28"/>
          </w:rPr>
          <w:t>t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e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s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t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/59154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</w:rPr>
          <w:t>-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p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</w:rPr>
          <w:t>r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o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6"/>
            <w:sz w:val="28"/>
            <w:szCs w:val="28"/>
          </w:rPr>
          <w:t>f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e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</w:rPr>
          <w:t>ss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7"/>
            <w:sz w:val="28"/>
            <w:szCs w:val="28"/>
          </w:rPr>
          <w:t>i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8"/>
            <w:sz w:val="28"/>
            <w:szCs w:val="28"/>
          </w:rPr>
          <w:t>o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n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a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</w:rPr>
          <w:t>l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n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</w:rPr>
          <w:t>y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e-p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</w:rPr>
          <w:t>r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edp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4"/>
            <w:sz w:val="28"/>
            <w:szCs w:val="28"/>
          </w:rPr>
          <w:t>o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c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h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t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eni</w:t>
        </w:r>
        <w:r w:rsidR="00246F47" w:rsidRPr="00954866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y</w:t>
        </w:r>
        <w:r w:rsidR="00246F47" w:rsidRPr="009548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a</w:t>
        </w:r>
        <w:r w:rsidR="00246F47" w:rsidRPr="00954866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</w:t>
        </w:r>
      </w:hyperlink>
      <w:r w:rsidR="00246F47"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246F47"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246F47"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фесси</w:t>
      </w:r>
      <w:r w:rsidR="00246F47" w:rsidRPr="009548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246F47"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246F47"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246F47"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246F47" w:rsidRPr="009548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246F47" w:rsidRPr="009548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="00246F47"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епре</w:t>
      </w:r>
      <w:r w:rsidR="00246F47" w:rsidRPr="009548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246F47"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246F47"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очте</w:t>
      </w:r>
      <w:r w:rsidR="00246F47" w:rsidRPr="0095486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246F47" w:rsidRPr="0095486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246F47" w:rsidRPr="0095486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bookmarkEnd w:id="4"/>
    </w:p>
    <w:p w:rsidR="00954866" w:rsidRPr="00954866" w:rsidRDefault="00954866">
      <w:pPr>
        <w:widowControl w:val="0"/>
        <w:spacing w:before="15" w:line="240" w:lineRule="auto"/>
        <w:ind w:left="28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954866" w:rsidRPr="00954866" w:rsidSect="00A34C80">
      <w:type w:val="continuous"/>
      <w:pgSz w:w="11904" w:h="16838"/>
      <w:pgMar w:top="1134" w:right="652" w:bottom="0" w:left="566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80D00"/>
    <w:rsid w:val="00246F47"/>
    <w:rsid w:val="004C72CE"/>
    <w:rsid w:val="00880D00"/>
    <w:rsid w:val="00954866"/>
    <w:rsid w:val="00A34C80"/>
    <w:rsid w:val="00E1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F4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48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F4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48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igatum.ru/" TargetMode="External"/><Relationship Id="rId13" Type="http://schemas.openxmlformats.org/officeDocument/2006/relationships/hyperlink" Target="https://onlinetestpad.com/ru/test/59154-professionalnye-predpochteniy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tlas100.ru/" TargetMode="External"/><Relationship Id="rId12" Type="http://schemas.openxmlformats.org/officeDocument/2006/relationships/hyperlink" Target="https://prof-test24.ru/test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ofvibor.ru/&#1069;&#1083;&#1077;&#1082;&#1090;&#1088;&#1086;&#1085;&#1085;&#1099;&#1081;%20&#1084;&#1091;&#1079;&#1077;&#1081;%20&#1087;&#1088;&#1086;&#1092;&#1077;&#1089;&#1089;&#1080;&#1081;%20&#1055;&#1088;&#1086;&#1092;&#1042;&#1099;&#1073;&#1086;&#1088;.&#1088;&#1091;" TargetMode="External"/><Relationship Id="rId11" Type="http://schemas.openxmlformats.org/officeDocument/2006/relationships/hyperlink" Target="https://paramult.ru/jobskaleidoscope" TargetMode="External"/><Relationship Id="rId5" Type="http://schemas.openxmlformats.org/officeDocument/2006/relationships/hyperlink" Target="http://www.myshar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aximumtest.ru/proforientaci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oeobrazovanie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6</cp:revision>
  <dcterms:created xsi:type="dcterms:W3CDTF">2023-08-25T09:44:00Z</dcterms:created>
  <dcterms:modified xsi:type="dcterms:W3CDTF">2023-09-26T12:57:00Z</dcterms:modified>
</cp:coreProperties>
</file>